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0D" w:rsidRDefault="00AE2F0D" w:rsidP="00AE2F0D">
      <w:pPr>
        <w:rPr>
          <w:sz w:val="2"/>
          <w:szCs w:val="2"/>
        </w:rPr>
      </w:pPr>
    </w:p>
    <w:p w:rsidR="00AE2F0D" w:rsidRPr="00AE2F0D" w:rsidRDefault="00AE2F0D" w:rsidP="00AE2F0D">
      <w:pPr>
        <w:rPr>
          <w:sz w:val="2"/>
          <w:szCs w:val="2"/>
        </w:rPr>
      </w:pPr>
    </w:p>
    <w:p w:rsidR="00AE2F0D" w:rsidRDefault="00AE2F0D" w:rsidP="00AE2F0D">
      <w:pPr>
        <w:rPr>
          <w:sz w:val="2"/>
          <w:szCs w:val="2"/>
        </w:rPr>
      </w:pPr>
    </w:p>
    <w:p w:rsidR="00AE2F0D" w:rsidRDefault="00AE2F0D" w:rsidP="00AE2F0D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 w:rsidR="00947DE4" w:rsidRPr="00AE2F0D">
        <w:rPr>
          <w:rFonts w:ascii="Times New Roman" w:hAnsi="Times New Roman" w:cs="Times New Roman"/>
          <w:sz w:val="28"/>
          <w:szCs w:val="28"/>
        </w:rPr>
        <w:t xml:space="preserve">Приложение N 4 </w:t>
      </w:r>
    </w:p>
    <w:p w:rsidR="00AE2F0D" w:rsidRDefault="00AE2F0D" w:rsidP="00AE2F0D">
      <w:pPr>
        <w:tabs>
          <w:tab w:val="left" w:pos="1575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319A" w:rsidRDefault="00AE2F0D" w:rsidP="00AE2F0D">
      <w:pPr>
        <w:tabs>
          <w:tab w:val="left" w:pos="1575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7DE4" w:rsidRPr="00AE2F0D">
        <w:rPr>
          <w:rFonts w:ascii="Times New Roman" w:hAnsi="Times New Roman" w:cs="Times New Roman"/>
          <w:sz w:val="28"/>
          <w:szCs w:val="28"/>
        </w:rPr>
        <w:t>Правилам противопожарного режима в Российской Федерации</w:t>
      </w:r>
    </w:p>
    <w:p w:rsidR="00AE2F0D" w:rsidRPr="00AE2F0D" w:rsidRDefault="00AE2F0D" w:rsidP="00AE2F0D">
      <w:pPr>
        <w:tabs>
          <w:tab w:val="left" w:pos="1575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D7319A" w:rsidRDefault="00947DE4">
      <w:pPr>
        <w:pStyle w:val="30"/>
        <w:shd w:val="clear" w:color="auto" w:fill="auto"/>
        <w:spacing w:before="0"/>
        <w:ind w:left="40"/>
      </w:pPr>
      <w:r>
        <w:t>ПОРЯДОК</w:t>
      </w:r>
    </w:p>
    <w:p w:rsidR="00D7319A" w:rsidRDefault="00947DE4">
      <w:pPr>
        <w:pStyle w:val="30"/>
        <w:shd w:val="clear" w:color="auto" w:fill="auto"/>
        <w:spacing w:before="0"/>
        <w:ind w:left="240"/>
        <w:jc w:val="left"/>
      </w:pPr>
      <w:r>
        <w:t>ИСПОЛЬЗОВАНИЯ ОТКРЫТОГО ОГНЯ И РАЗВЕДЕНИЯ КОСТРОВ НА</w:t>
      </w:r>
    </w:p>
    <w:p w:rsidR="00D7319A" w:rsidRDefault="00947DE4" w:rsidP="00AE2F0D">
      <w:pPr>
        <w:pStyle w:val="30"/>
        <w:shd w:val="clear" w:color="auto" w:fill="auto"/>
        <w:spacing w:before="0"/>
        <w:ind w:left="40"/>
      </w:pPr>
      <w:r>
        <w:t>ЗЕМЛЯХ</w:t>
      </w:r>
      <w:r w:rsidR="00AE2F0D">
        <w:t xml:space="preserve"> </w:t>
      </w:r>
      <w:r>
        <w:t>СЕЛЬСКОХОЗЯЙСТВЕННОГО НАЗНАЧЕНИЯ, ЗЕМЛЯХ ЗАПАСА И</w:t>
      </w:r>
      <w:r w:rsidR="00AE2F0D">
        <w:t xml:space="preserve"> </w:t>
      </w:r>
      <w:r>
        <w:t>ЗЕМЛЯХ</w:t>
      </w:r>
      <w:r w:rsidR="00AE2F0D">
        <w:t xml:space="preserve"> </w:t>
      </w:r>
      <w:r>
        <w:t>НАСЕЛЕННЫХ ПУНКТОВ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jc w:val="left"/>
      </w:pPr>
      <w: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jc w:val="left"/>
      </w:pPr>
      <w: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7319A" w:rsidRDefault="00947DE4">
      <w:pPr>
        <w:pStyle w:val="20"/>
        <w:shd w:val="clear" w:color="auto" w:fill="auto"/>
        <w:tabs>
          <w:tab w:val="left" w:pos="353"/>
        </w:tabs>
        <w:jc w:val="left"/>
      </w:pPr>
      <w:r>
        <w:t>а)</w:t>
      </w:r>
      <w:r>
        <w:tab/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D7319A" w:rsidRDefault="00947DE4">
      <w:pPr>
        <w:pStyle w:val="20"/>
        <w:shd w:val="clear" w:color="auto" w:fill="auto"/>
        <w:tabs>
          <w:tab w:val="left" w:pos="372"/>
        </w:tabs>
        <w:jc w:val="left"/>
      </w:pPr>
      <w:r>
        <w:t>б)</w:t>
      </w:r>
      <w:r>
        <w:tab/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D7319A" w:rsidRDefault="00947DE4">
      <w:pPr>
        <w:pStyle w:val="20"/>
        <w:shd w:val="clear" w:color="auto" w:fill="auto"/>
        <w:tabs>
          <w:tab w:val="left" w:pos="363"/>
        </w:tabs>
        <w:jc w:val="left"/>
      </w:pPr>
      <w:r>
        <w:t>в)</w:t>
      </w:r>
      <w: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7319A" w:rsidRDefault="00947DE4">
      <w:pPr>
        <w:pStyle w:val="20"/>
        <w:shd w:val="clear" w:color="auto" w:fill="auto"/>
        <w:tabs>
          <w:tab w:val="left" w:pos="363"/>
        </w:tabs>
        <w:jc w:val="left"/>
      </w:pPr>
      <w:r>
        <w:t>г)</w:t>
      </w:r>
      <w:r>
        <w:tab/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jc w:val="left"/>
      </w:pPr>
      <w: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jc w:val="left"/>
      </w:pPr>
      <w:r>
        <w:lastRenderedPageBreak/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jc w:val="left"/>
      </w:pPr>
      <w: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jc w:val="left"/>
      </w:pPr>
      <w: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jc w:val="left"/>
      </w:pPr>
      <w:r>
        <w:t>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jc w:val="left"/>
      </w:pPr>
      <w: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557" w:lineRule="exact"/>
        <w:jc w:val="left"/>
      </w:pPr>
      <w:r>
        <w:t>Использование открытого огня запрещается: на торфяных почвах;</w:t>
      </w:r>
    </w:p>
    <w:p w:rsidR="00D7319A" w:rsidRDefault="00947DE4">
      <w:pPr>
        <w:pStyle w:val="20"/>
        <w:shd w:val="clear" w:color="auto" w:fill="auto"/>
        <w:jc w:val="left"/>
      </w:pPr>
      <w:r>
        <w:t>при установлении на соответствующей территории особого противопожарного режима;</w:t>
      </w:r>
    </w:p>
    <w:p w:rsidR="00D7319A" w:rsidRDefault="00947DE4">
      <w:pPr>
        <w:pStyle w:val="20"/>
        <w:shd w:val="clear" w:color="auto" w:fill="auto"/>
        <w:spacing w:after="213"/>
        <w:jc w:val="left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7319A" w:rsidRDefault="00947DE4">
      <w:pPr>
        <w:pStyle w:val="20"/>
        <w:shd w:val="clear" w:color="auto" w:fill="auto"/>
        <w:spacing w:after="0" w:line="280" w:lineRule="exact"/>
        <w:jc w:val="left"/>
      </w:pPr>
      <w:r>
        <w:t>под кронами деревьев хвойных пород;</w:t>
      </w:r>
    </w:p>
    <w:p w:rsidR="00D7319A" w:rsidRDefault="00947DE4">
      <w:pPr>
        <w:pStyle w:val="20"/>
        <w:shd w:val="clear" w:color="auto" w:fill="auto"/>
        <w:jc w:val="left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D7319A" w:rsidRDefault="00947DE4">
      <w:pPr>
        <w:pStyle w:val="20"/>
        <w:shd w:val="clear" w:color="auto" w:fill="auto"/>
        <w:spacing w:after="213"/>
        <w:jc w:val="left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7319A" w:rsidRDefault="00947DE4">
      <w:pPr>
        <w:pStyle w:val="20"/>
        <w:shd w:val="clear" w:color="auto" w:fill="auto"/>
        <w:spacing w:after="212" w:line="280" w:lineRule="exact"/>
        <w:jc w:val="left"/>
      </w:pPr>
      <w:r>
        <w:t>при скорости ветра, превышающей значение 10 метров в секунду.</w:t>
      </w:r>
    </w:p>
    <w:p w:rsidR="00D7319A" w:rsidRDefault="00947DE4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184" w:line="280" w:lineRule="exact"/>
        <w:jc w:val="both"/>
      </w:pPr>
      <w:r>
        <w:lastRenderedPageBreak/>
        <w:t>В процессе использования открытого огня запрещается:</w:t>
      </w:r>
    </w:p>
    <w:p w:rsidR="00D7319A" w:rsidRDefault="00947DE4">
      <w:pPr>
        <w:pStyle w:val="20"/>
        <w:shd w:val="clear" w:color="auto" w:fill="auto"/>
        <w:jc w:val="left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7319A" w:rsidRDefault="00947DE4">
      <w:pPr>
        <w:pStyle w:val="20"/>
        <w:shd w:val="clear" w:color="auto" w:fill="auto"/>
        <w:jc w:val="left"/>
      </w:pPr>
      <w:r>
        <w:t>оставлять место очага горения без присмотра до полного прекращения горения (тления);</w:t>
      </w:r>
    </w:p>
    <w:p w:rsidR="00D7319A" w:rsidRDefault="00947DE4">
      <w:pPr>
        <w:pStyle w:val="20"/>
        <w:shd w:val="clear" w:color="auto" w:fill="auto"/>
        <w:jc w:val="left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76301C" w:rsidRDefault="0076301C" w:rsidP="0076301C">
      <w:pPr>
        <w:pStyle w:val="20"/>
        <w:shd w:val="clear" w:color="auto" w:fill="auto"/>
        <w:tabs>
          <w:tab w:val="left" w:pos="464"/>
        </w:tabs>
        <w:spacing w:after="176"/>
        <w:jc w:val="left"/>
      </w:pPr>
      <w:r>
        <w:t>11.</w:t>
      </w:r>
      <w:r w:rsidR="00947DE4"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6301C" w:rsidRDefault="0076301C" w:rsidP="0076301C">
      <w:pPr>
        <w:pStyle w:val="20"/>
        <w:shd w:val="clear" w:color="auto" w:fill="auto"/>
        <w:tabs>
          <w:tab w:val="left" w:pos="464"/>
        </w:tabs>
        <w:spacing w:after="176"/>
        <w:ind w:left="4920"/>
        <w:jc w:val="left"/>
      </w:pPr>
    </w:p>
    <w:p w:rsidR="0076301C" w:rsidRDefault="0076301C" w:rsidP="0076301C">
      <w:pPr>
        <w:pStyle w:val="20"/>
        <w:shd w:val="clear" w:color="auto" w:fill="auto"/>
        <w:tabs>
          <w:tab w:val="left" w:pos="464"/>
        </w:tabs>
        <w:spacing w:after="176"/>
        <w:ind w:left="4920"/>
        <w:jc w:val="left"/>
      </w:pPr>
    </w:p>
    <w:p w:rsidR="00D7319A" w:rsidRDefault="00947DE4" w:rsidP="00AE2F0D">
      <w:pPr>
        <w:pStyle w:val="20"/>
        <w:shd w:val="clear" w:color="auto" w:fill="auto"/>
        <w:tabs>
          <w:tab w:val="left" w:pos="4962"/>
        </w:tabs>
        <w:spacing w:after="176"/>
        <w:ind w:left="4920"/>
        <w:jc w:val="left"/>
      </w:pPr>
      <w:r>
        <w:t>Приложение к порядку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D7319A" w:rsidRDefault="00947DE4" w:rsidP="0076301C">
      <w:pPr>
        <w:pStyle w:val="30"/>
        <w:shd w:val="clear" w:color="auto" w:fill="auto"/>
        <w:spacing w:before="0" w:line="326" w:lineRule="exact"/>
        <w:ind w:left="20"/>
      </w:pPr>
      <w:r w:rsidRPr="0076301C">
        <w:rPr>
          <w:rStyle w:val="31"/>
          <w:b/>
          <w:bCs/>
          <w:u w:val="none"/>
        </w:rPr>
        <w:t>МИНИМ</w:t>
      </w:r>
      <w:r>
        <w:t>АЛЬНО ДОПУСТИМЫЙ РАДИУС</w:t>
      </w:r>
      <w:r>
        <w:br/>
        <w:t>ЗОНЫ ОЧИСТКИ ТЕРРИТОРИИ ВОКРУГ ОЧАГА ГОРЕНИЯ ОТ</w:t>
      </w:r>
    </w:p>
    <w:p w:rsidR="00D7319A" w:rsidRDefault="00947DE4" w:rsidP="0076301C">
      <w:pPr>
        <w:pStyle w:val="30"/>
        <w:shd w:val="clear" w:color="auto" w:fill="auto"/>
        <w:spacing w:before="0"/>
        <w:ind w:left="20"/>
      </w:pPr>
      <w:r>
        <w:t>СУХОСТОЙНЫХ</w:t>
      </w:r>
      <w:r w:rsidR="0076301C">
        <w:t xml:space="preserve"> </w:t>
      </w:r>
      <w:r>
        <w:t xml:space="preserve">ДЕРЕВЬЕВ, СУХОЙ ТРАВЫ, </w:t>
      </w:r>
      <w:r w:rsidR="0076301C">
        <w:t xml:space="preserve">ВАЛЕЖНИКА, ПОРУБОЧНЫХ ОСТАТКОВ, </w:t>
      </w:r>
      <w:r>
        <w:t>ДРУГИХ ГОРЮЧИХ МАТ</w:t>
      </w:r>
      <w:r w:rsidR="0076301C">
        <w:t xml:space="preserve">ЕРИАЛОВ В ЗАВИСИМОСТИ ОТ ВЫСОТЫ </w:t>
      </w:r>
      <w:r>
        <w:t>ТОЧКИ ИХ Р</w:t>
      </w:r>
      <w:r w:rsidR="0076301C">
        <w:t xml:space="preserve">АЗМЕЩЕНИЯ В МЕСТЕ ИСПОЛЬЗОВАНИЯ </w:t>
      </w:r>
      <w:r>
        <w:t>ОТКРЫТОГО ОГНЯ НАД УРОВНЕМ ЗЕМЛИ</w:t>
      </w:r>
    </w:p>
    <w:p w:rsidR="00D7319A" w:rsidRDefault="00947DE4">
      <w:pPr>
        <w:pStyle w:val="a5"/>
        <w:framePr w:w="10070" w:wrap="notBeside" w:vAnchor="text" w:hAnchor="text" w:xAlign="center" w:y="1"/>
        <w:shd w:val="clear" w:color="auto" w:fill="auto"/>
        <w:spacing w:line="280" w:lineRule="exact"/>
      </w:pPr>
      <w:r>
        <w:t>(метров)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5971"/>
      </w:tblGrid>
      <w:tr w:rsidR="00D7319A" w:rsidTr="00AE2F0D">
        <w:trPr>
          <w:trHeight w:hRule="exact" w:val="1723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0D" w:rsidRDefault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/>
              <w:jc w:val="left"/>
              <w:rPr>
                <w:rStyle w:val="21"/>
              </w:rPr>
            </w:pPr>
          </w:p>
          <w:p w:rsidR="00D7319A" w:rsidRDefault="00947DE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/>
              <w:jc w:val="left"/>
            </w:pPr>
            <w:bookmarkStart w:id="0" w:name="_GoBack"/>
            <w:bookmarkEnd w:id="0"/>
            <w:r>
              <w:rPr>
                <w:rStyle w:val="21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19A" w:rsidRDefault="00947DE4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D7319A" w:rsidTr="00AE2F0D">
        <w:trPr>
          <w:trHeight w:hRule="exact" w:val="42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15</w:t>
            </w:r>
          </w:p>
        </w:tc>
      </w:tr>
      <w:tr w:rsidR="00D7319A" w:rsidTr="00AE2F0D">
        <w:trPr>
          <w:trHeight w:hRule="exact" w:val="42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1,5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20</w:t>
            </w:r>
          </w:p>
        </w:tc>
      </w:tr>
      <w:tr w:rsidR="00D7319A" w:rsidTr="00AE2F0D">
        <w:trPr>
          <w:trHeight w:hRule="exact" w:val="42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25</w:t>
            </w:r>
          </w:p>
        </w:tc>
      </w:tr>
      <w:tr w:rsidR="00D7319A" w:rsidTr="00AE2F0D">
        <w:trPr>
          <w:trHeight w:hRule="exact" w:val="42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2,5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30</w:t>
            </w:r>
          </w:p>
        </w:tc>
      </w:tr>
      <w:tr w:rsidR="00D7319A" w:rsidTr="00AE2F0D">
        <w:trPr>
          <w:trHeight w:hRule="exact" w:val="43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9A" w:rsidRDefault="00947DE4" w:rsidP="00AE2F0D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50</w:t>
            </w:r>
          </w:p>
        </w:tc>
      </w:tr>
    </w:tbl>
    <w:p w:rsidR="00D7319A" w:rsidRDefault="00D7319A">
      <w:pPr>
        <w:framePr w:w="10070" w:wrap="notBeside" w:vAnchor="text" w:hAnchor="text" w:xAlign="center" w:y="1"/>
        <w:rPr>
          <w:sz w:val="2"/>
          <w:szCs w:val="2"/>
        </w:rPr>
      </w:pPr>
    </w:p>
    <w:p w:rsidR="00D7319A" w:rsidRDefault="00D7319A">
      <w:pPr>
        <w:rPr>
          <w:sz w:val="2"/>
          <w:szCs w:val="2"/>
        </w:rPr>
      </w:pPr>
    </w:p>
    <w:p w:rsidR="00D7319A" w:rsidRDefault="00D7319A">
      <w:pPr>
        <w:rPr>
          <w:sz w:val="2"/>
          <w:szCs w:val="2"/>
        </w:rPr>
      </w:pPr>
    </w:p>
    <w:sectPr w:rsidR="00D7319A" w:rsidSect="0076301C">
      <w:pgSz w:w="11900" w:h="16840"/>
      <w:pgMar w:top="1117" w:right="679" w:bottom="1117" w:left="1123" w:header="0" w:footer="3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14" w:rsidRDefault="00916514">
      <w:r>
        <w:separator/>
      </w:r>
    </w:p>
  </w:endnote>
  <w:endnote w:type="continuationSeparator" w:id="0">
    <w:p w:rsidR="00916514" w:rsidRDefault="0091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14" w:rsidRDefault="00916514"/>
  </w:footnote>
  <w:footnote w:type="continuationSeparator" w:id="0">
    <w:p w:rsidR="00916514" w:rsidRDefault="00916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B5634"/>
    <w:multiLevelType w:val="multilevel"/>
    <w:tmpl w:val="846E1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9A"/>
    <w:rsid w:val="0076301C"/>
    <w:rsid w:val="00916514"/>
    <w:rsid w:val="00947DE4"/>
    <w:rsid w:val="00AE2F0D"/>
    <w:rsid w:val="00D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52922-6556-4147-B6DD-DB48CFC6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cp:lastModifiedBy>GOCHS</cp:lastModifiedBy>
  <cp:revision>3</cp:revision>
  <dcterms:created xsi:type="dcterms:W3CDTF">2021-05-19T13:28:00Z</dcterms:created>
  <dcterms:modified xsi:type="dcterms:W3CDTF">2021-05-19T13:39:00Z</dcterms:modified>
</cp:coreProperties>
</file>