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3D" w:rsidRPr="009B7084" w:rsidRDefault="00CA7D3D" w:rsidP="009B7084">
      <w:pPr>
        <w:tabs>
          <w:tab w:val="left" w:pos="4245"/>
          <w:tab w:val="center" w:pos="4819"/>
        </w:tabs>
        <w:spacing w:after="0" w:line="240" w:lineRule="auto"/>
        <w:jc w:val="center"/>
        <w:rPr>
          <w:rFonts w:ascii="Times New Roman" w:hAnsi="Times New Roman" w:cs="Times New Roman"/>
          <w:b/>
          <w:sz w:val="28"/>
          <w:szCs w:val="28"/>
        </w:rPr>
      </w:pPr>
      <w:bookmarkStart w:id="0" w:name="_GoBack"/>
      <w:r w:rsidRPr="009B7084">
        <w:rPr>
          <w:rFonts w:ascii="Times New Roman" w:hAnsi="Times New Roman" w:cs="Times New Roman"/>
          <w:noProof/>
          <w:sz w:val="28"/>
          <w:szCs w:val="28"/>
        </w:rPr>
        <w:drawing>
          <wp:inline distT="0" distB="0" distL="0" distR="0" wp14:anchorId="29473720" wp14:editId="2C1A8065">
            <wp:extent cx="476250" cy="590550"/>
            <wp:effectExtent l="0" t="0" r="0" b="0"/>
            <wp:docPr id="1" name="Рисунок 1" descr="Описание: 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рхангельское сп Тихор одноцв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A7D3D" w:rsidRPr="009B7084" w:rsidRDefault="00CA7D3D" w:rsidP="009B7084">
      <w:pPr>
        <w:tabs>
          <w:tab w:val="left" w:pos="4245"/>
          <w:tab w:val="center" w:pos="4819"/>
        </w:tabs>
        <w:spacing w:after="0" w:line="240" w:lineRule="auto"/>
        <w:jc w:val="center"/>
        <w:rPr>
          <w:rFonts w:ascii="Times New Roman" w:hAnsi="Times New Roman" w:cs="Times New Roman"/>
          <w:b/>
          <w:sz w:val="28"/>
          <w:szCs w:val="28"/>
        </w:rPr>
      </w:pPr>
      <w:r w:rsidRPr="009B7084">
        <w:rPr>
          <w:rFonts w:ascii="Times New Roman" w:hAnsi="Times New Roman" w:cs="Times New Roman"/>
          <w:b/>
          <w:sz w:val="28"/>
          <w:szCs w:val="28"/>
        </w:rPr>
        <w:t>ПОСТАНОВЛЕНИЕ</w:t>
      </w:r>
    </w:p>
    <w:p w:rsidR="00CA7D3D" w:rsidRPr="009B7084" w:rsidRDefault="00CA7D3D" w:rsidP="009B7084">
      <w:pPr>
        <w:tabs>
          <w:tab w:val="left" w:pos="4245"/>
          <w:tab w:val="center" w:pos="4819"/>
        </w:tabs>
        <w:spacing w:after="0" w:line="240" w:lineRule="auto"/>
        <w:jc w:val="center"/>
        <w:rPr>
          <w:rFonts w:ascii="Times New Roman" w:hAnsi="Times New Roman" w:cs="Times New Roman"/>
          <w:b/>
          <w:sz w:val="28"/>
          <w:szCs w:val="28"/>
        </w:rPr>
      </w:pPr>
    </w:p>
    <w:p w:rsidR="00CA7D3D" w:rsidRPr="009B7084" w:rsidRDefault="00CA7D3D" w:rsidP="009B7084">
      <w:pPr>
        <w:spacing w:after="0" w:line="240" w:lineRule="auto"/>
        <w:jc w:val="center"/>
        <w:rPr>
          <w:rFonts w:ascii="Times New Roman" w:hAnsi="Times New Roman" w:cs="Times New Roman"/>
          <w:b/>
          <w:sz w:val="28"/>
          <w:szCs w:val="28"/>
        </w:rPr>
      </w:pPr>
      <w:r w:rsidRPr="009B7084">
        <w:rPr>
          <w:rFonts w:ascii="Times New Roman" w:hAnsi="Times New Roman" w:cs="Times New Roman"/>
          <w:b/>
          <w:sz w:val="28"/>
          <w:szCs w:val="28"/>
        </w:rPr>
        <w:t>АДМИНИСТРАЦИИ АРХАНГЕЛЬСКОГО СЕЛЬСКОГО ПОСЕЛЕНИЯ</w:t>
      </w:r>
    </w:p>
    <w:p w:rsidR="00CA7D3D" w:rsidRPr="009B7084" w:rsidRDefault="00CA7D3D" w:rsidP="009B7084">
      <w:pPr>
        <w:spacing w:after="0" w:line="240" w:lineRule="auto"/>
        <w:jc w:val="center"/>
        <w:rPr>
          <w:rFonts w:ascii="Times New Roman" w:hAnsi="Times New Roman" w:cs="Times New Roman"/>
          <w:b/>
          <w:sz w:val="28"/>
          <w:szCs w:val="28"/>
        </w:rPr>
      </w:pPr>
      <w:r w:rsidRPr="009B7084">
        <w:rPr>
          <w:rFonts w:ascii="Times New Roman" w:hAnsi="Times New Roman" w:cs="Times New Roman"/>
          <w:b/>
          <w:sz w:val="28"/>
          <w:szCs w:val="28"/>
        </w:rPr>
        <w:t>ТИХОРЕЦКОГО РАЙОНА</w:t>
      </w:r>
    </w:p>
    <w:p w:rsidR="00CA7D3D" w:rsidRPr="009B7084" w:rsidRDefault="00CA7D3D" w:rsidP="009B7084">
      <w:pPr>
        <w:spacing w:after="0" w:line="240" w:lineRule="auto"/>
        <w:jc w:val="center"/>
        <w:rPr>
          <w:rFonts w:ascii="Times New Roman" w:hAnsi="Times New Roman" w:cs="Times New Roman"/>
          <w:sz w:val="28"/>
          <w:szCs w:val="28"/>
        </w:rPr>
      </w:pPr>
    </w:p>
    <w:p w:rsidR="00CA7D3D" w:rsidRPr="009B7084" w:rsidRDefault="00CA7D3D" w:rsidP="009B7084">
      <w:pPr>
        <w:spacing w:after="0" w:line="240" w:lineRule="auto"/>
        <w:rPr>
          <w:rFonts w:ascii="Times New Roman" w:hAnsi="Times New Roman" w:cs="Times New Roman"/>
          <w:sz w:val="28"/>
          <w:szCs w:val="28"/>
        </w:rPr>
      </w:pPr>
      <w:r w:rsidRPr="009B7084">
        <w:rPr>
          <w:rFonts w:ascii="Times New Roman" w:hAnsi="Times New Roman" w:cs="Times New Roman"/>
          <w:sz w:val="28"/>
          <w:szCs w:val="28"/>
        </w:rPr>
        <w:t>от 01.11.2017</w:t>
      </w:r>
      <w:r w:rsidRPr="009B7084">
        <w:rPr>
          <w:rFonts w:ascii="Times New Roman" w:hAnsi="Times New Roman" w:cs="Times New Roman"/>
          <w:sz w:val="28"/>
          <w:szCs w:val="28"/>
        </w:rPr>
        <w:tab/>
      </w:r>
      <w:r w:rsidRPr="009B7084">
        <w:rPr>
          <w:rFonts w:ascii="Times New Roman" w:hAnsi="Times New Roman" w:cs="Times New Roman"/>
          <w:sz w:val="28"/>
          <w:szCs w:val="28"/>
        </w:rPr>
        <w:tab/>
      </w:r>
      <w:r w:rsidRPr="009B7084">
        <w:rPr>
          <w:rFonts w:ascii="Times New Roman" w:hAnsi="Times New Roman" w:cs="Times New Roman"/>
          <w:sz w:val="28"/>
          <w:szCs w:val="28"/>
        </w:rPr>
        <w:tab/>
      </w:r>
      <w:r w:rsidRPr="009B7084">
        <w:rPr>
          <w:rFonts w:ascii="Times New Roman" w:hAnsi="Times New Roman" w:cs="Times New Roman"/>
          <w:sz w:val="28"/>
          <w:szCs w:val="28"/>
        </w:rPr>
        <w:tab/>
      </w:r>
      <w:r w:rsidRPr="009B7084">
        <w:rPr>
          <w:rFonts w:ascii="Times New Roman" w:hAnsi="Times New Roman" w:cs="Times New Roman"/>
          <w:sz w:val="28"/>
          <w:szCs w:val="28"/>
        </w:rPr>
        <w:tab/>
      </w:r>
      <w:r w:rsidRPr="009B7084">
        <w:rPr>
          <w:rFonts w:ascii="Times New Roman" w:hAnsi="Times New Roman" w:cs="Times New Roman"/>
          <w:sz w:val="28"/>
          <w:szCs w:val="28"/>
        </w:rPr>
        <w:tab/>
      </w:r>
      <w:r w:rsidRPr="009B7084">
        <w:rPr>
          <w:rFonts w:ascii="Times New Roman" w:hAnsi="Times New Roman" w:cs="Times New Roman"/>
          <w:sz w:val="28"/>
          <w:szCs w:val="28"/>
        </w:rPr>
        <w:tab/>
      </w:r>
      <w:r w:rsidRPr="009B7084">
        <w:rPr>
          <w:rFonts w:ascii="Times New Roman" w:hAnsi="Times New Roman" w:cs="Times New Roman"/>
          <w:sz w:val="28"/>
          <w:szCs w:val="28"/>
        </w:rPr>
        <w:tab/>
      </w:r>
      <w:r w:rsidRPr="009B7084">
        <w:rPr>
          <w:rFonts w:ascii="Times New Roman" w:hAnsi="Times New Roman" w:cs="Times New Roman"/>
          <w:sz w:val="28"/>
          <w:szCs w:val="28"/>
        </w:rPr>
        <w:tab/>
      </w:r>
      <w:r w:rsidRPr="009B7084">
        <w:rPr>
          <w:rFonts w:ascii="Times New Roman" w:hAnsi="Times New Roman" w:cs="Times New Roman"/>
          <w:sz w:val="28"/>
          <w:szCs w:val="28"/>
        </w:rPr>
        <w:tab/>
        <w:t xml:space="preserve">     № 1</w:t>
      </w:r>
      <w:r w:rsidRPr="009B7084">
        <w:rPr>
          <w:rFonts w:ascii="Times New Roman" w:hAnsi="Times New Roman" w:cs="Times New Roman"/>
          <w:sz w:val="28"/>
          <w:szCs w:val="28"/>
        </w:rPr>
        <w:t>37</w:t>
      </w:r>
    </w:p>
    <w:p w:rsidR="00CA7D3D" w:rsidRPr="009B7084" w:rsidRDefault="00CA7D3D" w:rsidP="009B7084">
      <w:pPr>
        <w:spacing w:after="0" w:line="240" w:lineRule="auto"/>
        <w:jc w:val="center"/>
        <w:rPr>
          <w:rFonts w:ascii="Times New Roman" w:hAnsi="Times New Roman" w:cs="Times New Roman"/>
          <w:sz w:val="28"/>
          <w:szCs w:val="28"/>
        </w:rPr>
      </w:pPr>
      <w:proofErr w:type="spellStart"/>
      <w:r w:rsidRPr="009B7084">
        <w:rPr>
          <w:rFonts w:ascii="Times New Roman" w:hAnsi="Times New Roman" w:cs="Times New Roman"/>
          <w:sz w:val="28"/>
          <w:szCs w:val="28"/>
        </w:rPr>
        <w:t>ст</w:t>
      </w:r>
      <w:proofErr w:type="gramStart"/>
      <w:r w:rsidRPr="009B7084">
        <w:rPr>
          <w:rFonts w:ascii="Times New Roman" w:hAnsi="Times New Roman" w:cs="Times New Roman"/>
          <w:sz w:val="28"/>
          <w:szCs w:val="28"/>
        </w:rPr>
        <w:t>.А</w:t>
      </w:r>
      <w:proofErr w:type="gramEnd"/>
      <w:r w:rsidRPr="009B7084">
        <w:rPr>
          <w:rFonts w:ascii="Times New Roman" w:hAnsi="Times New Roman" w:cs="Times New Roman"/>
          <w:sz w:val="28"/>
          <w:szCs w:val="28"/>
        </w:rPr>
        <w:t>рхангельская</w:t>
      </w:r>
      <w:proofErr w:type="spellEnd"/>
      <w:r w:rsidRPr="009B7084">
        <w:rPr>
          <w:rFonts w:ascii="Times New Roman" w:hAnsi="Times New Roman" w:cs="Times New Roman"/>
          <w:sz w:val="28"/>
          <w:szCs w:val="28"/>
        </w:rPr>
        <w:t xml:space="preserve"> </w:t>
      </w:r>
    </w:p>
    <w:p w:rsidR="00B832E4" w:rsidRPr="009B7084" w:rsidRDefault="00B832E4" w:rsidP="009B7084">
      <w:pPr>
        <w:spacing w:after="0" w:line="240" w:lineRule="auto"/>
        <w:jc w:val="center"/>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О внесении изменений в постановление администрации Архангельского сельского поселения Тихорецкого района</w:t>
      </w: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от 11 февраля 2016 года № 51 «Об утверждении административного регламента предоставления муниципальной услуги «Заключение нового договора аренды земельного участка</w:t>
      </w: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b/>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 соответствия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B832E4" w:rsidRPr="009B7084" w:rsidRDefault="00B832E4" w:rsidP="009B7084">
      <w:pPr>
        <w:spacing w:after="0" w:line="240" w:lineRule="auto"/>
        <w:ind w:firstLine="567"/>
        <w:jc w:val="both"/>
        <w:rPr>
          <w:rFonts w:ascii="Times New Roman" w:eastAsia="Arial" w:hAnsi="Times New Roman" w:cs="Times New Roman"/>
          <w:spacing w:val="-2"/>
          <w:kern w:val="2"/>
          <w:sz w:val="28"/>
          <w:szCs w:val="28"/>
          <w:lang w:eastAsia="ru-RU"/>
        </w:rPr>
      </w:pPr>
      <w:r w:rsidRPr="009B7084">
        <w:rPr>
          <w:rFonts w:ascii="Times New Roman" w:eastAsia="Times New Roman" w:hAnsi="Times New Roman" w:cs="Times New Roman"/>
          <w:sz w:val="28"/>
          <w:szCs w:val="28"/>
          <w:lang w:eastAsia="ru-RU"/>
        </w:rPr>
        <w:t>1.Внести в постановление администрации Архангельского сельского поселения Тихорецкого района от 11 февраля 2016 года № 51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изменение, изложив приложение в новой редакции (прилагается).</w:t>
      </w:r>
    </w:p>
    <w:p w:rsidR="00B832E4" w:rsidRPr="009B7084" w:rsidRDefault="00B832E4" w:rsidP="009B7084">
      <w:pPr>
        <w:spacing w:after="0" w:line="240" w:lineRule="auto"/>
        <w:ind w:firstLine="567"/>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 xml:space="preserve">2.Начальнику общего отдела </w:t>
      </w:r>
      <w:r w:rsidRPr="009B7084">
        <w:rPr>
          <w:rFonts w:ascii="Times New Roman" w:eastAsia="Times New Roman" w:hAnsi="Times New Roman" w:cs="Times New Roman"/>
          <w:sz w:val="28"/>
          <w:szCs w:val="28"/>
          <w:lang w:eastAsia="ru-RU"/>
        </w:rPr>
        <w:t xml:space="preserve">администрации Архангельского сельского поселения Тихорецкого района </w:t>
      </w:r>
      <w:r w:rsidRPr="009B7084">
        <w:rPr>
          <w:rFonts w:ascii="Times New Roman" w:eastAsia="Times New Roman" w:hAnsi="Times New Roman" w:cs="Times New Roman"/>
          <w:spacing w:val="-2"/>
          <w:sz w:val="28"/>
          <w:szCs w:val="28"/>
          <w:lang w:eastAsia="ru-RU"/>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9B7084">
        <w:rPr>
          <w:rFonts w:ascii="Times New Roman" w:eastAsia="Times New Roman" w:hAnsi="Times New Roman" w:cs="Times New Roman"/>
          <w:sz w:val="28"/>
          <w:szCs w:val="28"/>
          <w:lang w:eastAsia="ru-RU"/>
        </w:rPr>
        <w:t xml:space="preserve">Архангельского </w:t>
      </w:r>
      <w:r w:rsidRPr="009B7084">
        <w:rPr>
          <w:rFonts w:ascii="Times New Roman" w:eastAsia="Times New Roman" w:hAnsi="Times New Roman" w:cs="Times New Roman"/>
          <w:spacing w:val="-2"/>
          <w:sz w:val="28"/>
          <w:szCs w:val="28"/>
          <w:lang w:eastAsia="ru-RU"/>
        </w:rPr>
        <w:t>сельского поселения Тихорецкого района в информационно-телекоммуникационной сети «Интернет».</w:t>
      </w:r>
    </w:p>
    <w:p w:rsidR="00B832E4" w:rsidRPr="009B7084" w:rsidRDefault="00B832E4" w:rsidP="009B7084">
      <w:pPr>
        <w:spacing w:after="0" w:line="240" w:lineRule="auto"/>
        <w:ind w:firstLine="567"/>
        <w:jc w:val="both"/>
        <w:rPr>
          <w:rFonts w:ascii="Times New Roman" w:eastAsia="Arial" w:hAnsi="Times New Roman" w:cs="Times New Roman"/>
          <w:spacing w:val="-2"/>
          <w:kern w:val="2"/>
          <w:sz w:val="28"/>
          <w:szCs w:val="28"/>
          <w:lang w:eastAsia="ru-RU"/>
        </w:rPr>
      </w:pPr>
      <w:r w:rsidRPr="009B7084">
        <w:rPr>
          <w:rFonts w:ascii="Times New Roman" w:eastAsia="Times New Roman" w:hAnsi="Times New Roman" w:cs="Times New Roman"/>
          <w:spacing w:val="-2"/>
          <w:sz w:val="28"/>
          <w:szCs w:val="28"/>
          <w:lang w:eastAsia="ru-RU"/>
        </w:rPr>
        <w:t>3.Постановление вступает в силу со дня его обнародования.</w:t>
      </w:r>
    </w:p>
    <w:p w:rsidR="00B832E4" w:rsidRPr="009B7084" w:rsidRDefault="00B832E4" w:rsidP="009B7084">
      <w:pPr>
        <w:spacing w:after="0" w:line="240" w:lineRule="auto"/>
        <w:ind w:firstLine="567"/>
        <w:jc w:val="both"/>
        <w:rPr>
          <w:rFonts w:ascii="Times New Roman" w:eastAsia="Times New Roman" w:hAnsi="Times New Roman" w:cs="Times New Roman"/>
          <w:bCs/>
          <w:spacing w:val="-2"/>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bCs/>
          <w:spacing w:val="-2"/>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bCs/>
          <w:spacing w:val="-2"/>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 xml:space="preserve">Глава </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Архангельского сельского</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поселения Тихорецкого района</w:t>
      </w:r>
      <w:r w:rsidR="009B7084" w:rsidRPr="009B7084">
        <w:rPr>
          <w:rFonts w:ascii="Times New Roman" w:eastAsia="Times New Roman" w:hAnsi="Times New Roman" w:cs="Times New Roman"/>
          <w:spacing w:val="-2"/>
          <w:sz w:val="28"/>
          <w:szCs w:val="28"/>
          <w:lang w:eastAsia="ru-RU"/>
        </w:rPr>
        <w:t xml:space="preserve">                                                       </w:t>
      </w:r>
      <w:proofErr w:type="spellStart"/>
      <w:r w:rsidRPr="009B7084">
        <w:rPr>
          <w:rFonts w:ascii="Times New Roman" w:eastAsia="Times New Roman" w:hAnsi="Times New Roman" w:cs="Times New Roman"/>
          <w:spacing w:val="-2"/>
          <w:sz w:val="28"/>
          <w:szCs w:val="28"/>
          <w:lang w:eastAsia="ru-RU"/>
        </w:rPr>
        <w:t>Е.М.Абашкин</w:t>
      </w:r>
      <w:proofErr w:type="spell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ПРИЛОЖЕНИЕ</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 xml:space="preserve">к постановлению администрации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Архангельского сельского поселения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Тихорецкого района</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от 01.11.2017  № 137</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«ПРИЛОЖЕНИЕ</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УТВЕРЖДЕН</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постановлением администрации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pacing w:val="-2"/>
          <w:sz w:val="28"/>
          <w:szCs w:val="28"/>
          <w:lang w:eastAsia="ru-RU"/>
        </w:rPr>
        <w:t>Архангельского</w:t>
      </w:r>
      <w:r w:rsidRPr="009B7084">
        <w:rPr>
          <w:rFonts w:ascii="Times New Roman" w:eastAsia="Times New Roman" w:hAnsi="Times New Roman" w:cs="Times New Roman"/>
          <w:sz w:val="28"/>
          <w:szCs w:val="28"/>
          <w:lang w:eastAsia="ru-RU"/>
        </w:rPr>
        <w:t xml:space="preserve"> сельского поселения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Тихорецкого района</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от 11</w:t>
      </w:r>
      <w:r w:rsidR="009B7084" w:rsidRPr="009B7084">
        <w:rPr>
          <w:rFonts w:ascii="Times New Roman" w:eastAsia="Times New Roman" w:hAnsi="Times New Roman" w:cs="Times New Roman"/>
          <w:sz w:val="28"/>
          <w:szCs w:val="28"/>
          <w:lang w:eastAsia="ru-RU"/>
        </w:rPr>
        <w:t>.02.</w:t>
      </w:r>
      <w:r w:rsidRPr="009B7084">
        <w:rPr>
          <w:rFonts w:ascii="Times New Roman" w:eastAsia="Times New Roman" w:hAnsi="Times New Roman" w:cs="Times New Roman"/>
          <w:sz w:val="28"/>
          <w:szCs w:val="28"/>
          <w:lang w:eastAsia="ru-RU"/>
        </w:rPr>
        <w:t>2016  № 51</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 xml:space="preserve">(в редакции постановления </w:t>
      </w:r>
      <w:proofErr w:type="gramEnd"/>
    </w:p>
    <w:p w:rsidR="009B708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администрации </w:t>
      </w:r>
      <w:r w:rsidRPr="009B7084">
        <w:rPr>
          <w:rFonts w:ascii="Times New Roman" w:eastAsia="Times New Roman" w:hAnsi="Times New Roman" w:cs="Times New Roman"/>
          <w:spacing w:val="-2"/>
          <w:sz w:val="28"/>
          <w:szCs w:val="28"/>
          <w:lang w:eastAsia="ru-RU"/>
        </w:rPr>
        <w:t>Архангельского</w:t>
      </w:r>
      <w:r w:rsidRPr="009B7084">
        <w:rPr>
          <w:rFonts w:ascii="Times New Roman" w:eastAsia="Times New Roman" w:hAnsi="Times New Roman" w:cs="Times New Roman"/>
          <w:sz w:val="28"/>
          <w:szCs w:val="28"/>
          <w:lang w:eastAsia="ru-RU"/>
        </w:rPr>
        <w:t xml:space="preserve">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сельского поселения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Тихорецкого района</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от 01.11.2017  № 137)</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АДМИНИСТРАТИВНЫЙ РЕГЛАМЕНТ</w:t>
      </w: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предоставления муниципальной услуги «Заключение нового договора аренды земельного участка 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b/>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Раздел 1.Общие положения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9B7084">
        <w:rPr>
          <w:rFonts w:ascii="Times New Roman" w:eastAsia="Times New Roman" w:hAnsi="Times New Roman" w:cs="Times New Roman"/>
          <w:sz w:val="28"/>
          <w:szCs w:val="28"/>
          <w:lang w:eastAsia="ru-RU"/>
        </w:rPr>
        <w:t xml:space="preserve">Подраздел 1.1.Предмет регулирования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административного регламента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«Заключение нового договора аренды земельного участка без проведения торгов» (далее - Регламент) определяет стандарт, сроки и последовательность административных процедур (действий) по предоставлению администрацией </w:t>
      </w:r>
      <w:bookmarkStart w:id="2" w:name="OLE_LINK8"/>
      <w:bookmarkStart w:id="3" w:name="OLE_LINK7"/>
      <w:r w:rsidRPr="009B7084">
        <w:rPr>
          <w:rFonts w:ascii="Times New Roman" w:eastAsia="Times New Roman" w:hAnsi="Times New Roman" w:cs="Times New Roman"/>
          <w:sz w:val="28"/>
          <w:szCs w:val="28"/>
          <w:lang w:eastAsia="ru-RU"/>
        </w:rPr>
        <w:t>Архангельского сельского поселения Тихорецкого района</w:t>
      </w:r>
      <w:bookmarkEnd w:id="2"/>
      <w:bookmarkEnd w:id="3"/>
      <w:r w:rsidRPr="009B7084">
        <w:rPr>
          <w:rFonts w:ascii="Times New Roman" w:eastAsia="Times New Roman" w:hAnsi="Times New Roman" w:cs="Times New Roman"/>
          <w:sz w:val="28"/>
          <w:szCs w:val="28"/>
          <w:lang w:eastAsia="ru-RU"/>
        </w:rPr>
        <w:t xml:space="preserve"> муниципальной услуги «Заключение нового договора аренды земельного участка без проведения торгов» (далее - муниципальная услуга) в отношении земельных участков, находящихся в муниципальной собственности Архангельского сельского поселения Тихорецкого района (далее</w:t>
      </w:r>
      <w:proofErr w:type="gramEnd"/>
      <w:r w:rsidRPr="009B7084">
        <w:rPr>
          <w:rFonts w:ascii="Times New Roman" w:eastAsia="Times New Roman" w:hAnsi="Times New Roman" w:cs="Times New Roman"/>
          <w:sz w:val="28"/>
          <w:szCs w:val="28"/>
          <w:lang w:eastAsia="ru-RU"/>
        </w:rPr>
        <w:t xml:space="preserve"> - земельные участки).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1.2.Круг заявителей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1.2.1.Заявителями на получение муниципальной услуги (далее - заявители) являются граждане и юридические лица, являющиеся арендаторами земельных участков, либо их уполномоченные представители, в следующих случаях:</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1)земельный участок предоставлен гражданину или юридическому лицу в аренду без проведения торгов (за исключением случаев, предусмотренных </w:t>
      </w:r>
      <w:r w:rsidRPr="009B7084">
        <w:rPr>
          <w:rFonts w:ascii="Times New Roman" w:eastAsia="Times New Roman" w:hAnsi="Times New Roman" w:cs="Times New Roman"/>
          <w:sz w:val="28"/>
          <w:szCs w:val="28"/>
          <w:lang w:eastAsia="ru-RU"/>
        </w:rPr>
        <w:lastRenderedPageBreak/>
        <w:t>пунктом 13, 14 или 20 статьи 39.12 Земельного кодекса Российской Федерации);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2)земельный участок предоставлен гражданину на аукционе для ведения садоводства или дачного хозяйства.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1.2.2.Заявители имеют право на заключение нового договора аренды земельного участка в указанных в пункте 1.2.1 подраздела 1.2 раздела 1 Регламента случаях при наличии в совокупности следующих условий: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1)заявление о заключении нового договора аренды земельного участка подано заявителем до дня истечения срока действия ранее заключенного договора аренды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2)исключительным правом на приобретение земельного участка в случаях, предусмотренных Земельным кодексом Российской Федерации, другими федеральными законами, не обладает иное лицо;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3)ранее заключенный договор аренды земельного участка не </w:t>
      </w:r>
      <w:proofErr w:type="gramStart"/>
      <w:r w:rsidRPr="009B7084">
        <w:rPr>
          <w:rFonts w:ascii="Times New Roman" w:eastAsia="Times New Roman" w:hAnsi="Times New Roman" w:cs="Times New Roman"/>
          <w:sz w:val="28"/>
          <w:szCs w:val="28"/>
          <w:lang w:eastAsia="ru-RU"/>
        </w:rPr>
        <w:t>был</w:t>
      </w:r>
      <w:proofErr w:type="gramEnd"/>
      <w:r w:rsidRPr="009B7084">
        <w:rPr>
          <w:rFonts w:ascii="Times New Roman" w:eastAsia="Times New Roman" w:hAnsi="Times New Roman" w:cs="Times New Roman"/>
          <w:sz w:val="28"/>
          <w:szCs w:val="28"/>
          <w:lang w:eastAsia="ru-RU"/>
        </w:rPr>
        <w:t xml:space="preserve"> расторгнут с заявителем по основаниям, предусмотренным пунктами 1 и 2 статьи 46 Земельного кодекса Российской Федерации;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4)на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1.3.Требования к порядку информирования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1.3.1.1.В администрации Архангельского сельского поселения Тихорецкого района (далее - администрация):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 устной форме при личном обращении;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 использованием телефонной связи;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 письменным обращениям.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 личном обращении;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посредством интернет-сайта - http://tihoreck.e-mfc.ru - «</w:t>
      </w:r>
      <w:proofErr w:type="spellStart"/>
      <w:r w:rsidRPr="009B7084">
        <w:rPr>
          <w:rFonts w:ascii="Times New Roman" w:eastAsia="Times New Roman" w:hAnsi="Times New Roman" w:cs="Times New Roman"/>
          <w:sz w:val="28"/>
          <w:szCs w:val="28"/>
          <w:lang w:eastAsia="ru-RU"/>
        </w:rPr>
        <w:t>Online</w:t>
      </w:r>
      <w:proofErr w:type="spellEnd"/>
      <w:r w:rsidRPr="009B7084">
        <w:rPr>
          <w:rFonts w:ascii="Times New Roman" w:eastAsia="Times New Roman" w:hAnsi="Times New Roman" w:cs="Times New Roman"/>
          <w:sz w:val="28"/>
          <w:szCs w:val="28"/>
          <w:lang w:eastAsia="ru-RU"/>
        </w:rPr>
        <w:t>-консультация».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1.3.1.3.Посредством размещения информации на официальном сайте администрации, адрес официального сайта http://www.</w:t>
      </w:r>
      <w:proofErr w:type="spellStart"/>
      <w:r w:rsidRPr="009B7084">
        <w:rPr>
          <w:rFonts w:ascii="Times New Roman" w:eastAsia="Times New Roman" w:hAnsi="Times New Roman" w:cs="Times New Roman"/>
          <w:sz w:val="28"/>
          <w:szCs w:val="28"/>
          <w:lang w:val="en-US" w:eastAsia="ru-RU"/>
        </w:rPr>
        <w:t>arhangelskoesp</w:t>
      </w:r>
      <w:proofErr w:type="spellEnd"/>
      <w:r w:rsidRPr="009B7084">
        <w:rPr>
          <w:rFonts w:ascii="Times New Roman" w:eastAsia="Times New Roman" w:hAnsi="Times New Roman" w:cs="Times New Roman"/>
          <w:sz w:val="28"/>
          <w:szCs w:val="28"/>
          <w:lang w:eastAsia="ru-RU"/>
        </w:rPr>
        <w:t>.</w:t>
      </w:r>
      <w:proofErr w:type="spellStart"/>
      <w:r w:rsidRPr="009B7084">
        <w:rPr>
          <w:rFonts w:ascii="Times New Roman" w:eastAsia="Times New Roman" w:hAnsi="Times New Roman" w:cs="Times New Roman"/>
          <w:sz w:val="28"/>
          <w:szCs w:val="28"/>
          <w:lang w:eastAsia="ru-RU"/>
        </w:rPr>
        <w:t>ru</w:t>
      </w:r>
      <w:proofErr w:type="spellEnd"/>
      <w:r w:rsidRPr="009B7084">
        <w:rPr>
          <w:rFonts w:ascii="Times New Roman" w:eastAsia="Times New Roman" w:hAnsi="Times New Roman" w:cs="Times New Roman"/>
          <w:sz w:val="28"/>
          <w:szCs w:val="28"/>
          <w:lang w:eastAsia="ru-RU"/>
        </w:rPr>
        <w:t xml:space="preserve"> (далее - официальный сайт).</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1.3.1.5.Посредством размещения информационных стендов в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1.3.1.6.Посредством телефонной связи </w:t>
      </w:r>
      <w:proofErr w:type="spellStart"/>
      <w:r w:rsidRPr="009B7084">
        <w:rPr>
          <w:rFonts w:ascii="Times New Roman" w:eastAsia="Times New Roman" w:hAnsi="Times New Roman" w:cs="Times New Roman"/>
          <w:sz w:val="28"/>
          <w:szCs w:val="28"/>
          <w:lang w:eastAsia="ru-RU"/>
        </w:rPr>
        <w:t>Call</w:t>
      </w:r>
      <w:proofErr w:type="spellEnd"/>
      <w:r w:rsidRPr="009B7084">
        <w:rPr>
          <w:rFonts w:ascii="Times New Roman" w:eastAsia="Times New Roman" w:hAnsi="Times New Roman" w:cs="Times New Roman"/>
          <w:sz w:val="28"/>
          <w:szCs w:val="28"/>
          <w:lang w:eastAsia="ru-RU"/>
        </w:rPr>
        <w:t>-центра (горячая линия): 8°800°1000°900.</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Рекомендуемое время для информирования - не более 10 минут.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режим работы, адрес администрации и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порядок информирования заявителей о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порядок и сроки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1.3.4.1.Администрация расположена по адресу: 352117, Россия, Краснодарский край, Тихорецкий район, станица Архангельская, ул. Ленина, 21.</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электронный адрес: arhangelskay@list.ru.</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Справочные телефоны: 8(86196)42-3-61, 8(86196)42-3-63.</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График работы администрации: понедельни</w:t>
      </w:r>
      <w:proofErr w:type="gramStart"/>
      <w:r w:rsidRPr="009B7084">
        <w:rPr>
          <w:rFonts w:ascii="Times New Roman" w:eastAsia="Times New Roman" w:hAnsi="Times New Roman" w:cs="Times New Roman"/>
          <w:sz w:val="28"/>
          <w:szCs w:val="28"/>
          <w:lang w:eastAsia="ru-RU"/>
        </w:rPr>
        <w:t>к-</w:t>
      </w:r>
      <w:proofErr w:type="gramEnd"/>
      <w:r w:rsidRPr="009B7084">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Адрес сайта - http://www.</w:t>
      </w:r>
      <w:proofErr w:type="spellStart"/>
      <w:r w:rsidRPr="009B7084">
        <w:rPr>
          <w:rFonts w:ascii="Times New Roman" w:eastAsia="Times New Roman" w:hAnsi="Times New Roman" w:cs="Times New Roman"/>
          <w:sz w:val="28"/>
          <w:szCs w:val="28"/>
          <w:lang w:val="en-US" w:eastAsia="ru-RU"/>
        </w:rPr>
        <w:t>arhangelskoesp</w:t>
      </w:r>
      <w:proofErr w:type="spellEnd"/>
      <w:r w:rsidRPr="009B7084">
        <w:rPr>
          <w:rFonts w:ascii="Times New Roman" w:eastAsia="Times New Roman" w:hAnsi="Times New Roman" w:cs="Times New Roman"/>
          <w:sz w:val="28"/>
          <w:szCs w:val="28"/>
          <w:lang w:eastAsia="ru-RU"/>
        </w:rPr>
        <w:t>.</w:t>
      </w:r>
      <w:proofErr w:type="spellStart"/>
      <w:r w:rsidRPr="009B7084">
        <w:rPr>
          <w:rFonts w:ascii="Times New Roman" w:eastAsia="Times New Roman" w:hAnsi="Times New Roman" w:cs="Times New Roman"/>
          <w:sz w:val="28"/>
          <w:szCs w:val="28"/>
          <w:lang w:eastAsia="ru-RU"/>
        </w:rPr>
        <w:t>ru</w:t>
      </w:r>
      <w:proofErr w:type="spellEnd"/>
      <w:r w:rsidRPr="009B7084">
        <w:rPr>
          <w:rFonts w:ascii="Times New Roman" w:eastAsia="Times New Roman" w:hAnsi="Times New Roman" w:cs="Times New Roman"/>
          <w:sz w:val="28"/>
          <w:szCs w:val="28"/>
          <w:lang w:eastAsia="ru-RU"/>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Федеральная налоговая служба России.</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B832E4" w:rsidRPr="009B7084" w:rsidRDefault="00B832E4" w:rsidP="009B7084">
      <w:pPr>
        <w:spacing w:after="0" w:line="240" w:lineRule="auto"/>
        <w:ind w:firstLine="567"/>
        <w:jc w:val="both"/>
        <w:rPr>
          <w:rFonts w:ascii="Times New Roman" w:eastAsia="Times New Roman" w:hAnsi="Times New Roman" w:cs="Times New Roman"/>
          <w:b/>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Раздел 2.Стандарт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4" w:name="Par146"/>
      <w:bookmarkEnd w:id="4"/>
      <w:r w:rsidRPr="009B7084">
        <w:rPr>
          <w:rFonts w:ascii="Times New Roman" w:eastAsia="Times New Roman" w:hAnsi="Times New Roman" w:cs="Times New Roman"/>
          <w:sz w:val="28"/>
          <w:szCs w:val="28"/>
          <w:lang w:eastAsia="ru-RU"/>
        </w:rPr>
        <w:t>Подраздел 2.1.Наименование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Наименование муниципальной услуги - «Заключение нового договора аренды земельного участка 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муниципальную услугу</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5" w:name="OLE_LINK19"/>
      <w:bookmarkStart w:id="6" w:name="OLE_LINK18"/>
      <w:r w:rsidRPr="009B708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9B7084">
        <w:rPr>
          <w:rFonts w:ascii="Times New Roman" w:eastAsia="Times New Roman" w:hAnsi="Times New Roman" w:cs="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bookmarkEnd w:id="5"/>
      <w:bookmarkEnd w:id="6"/>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2.2.3.В предоставлении муниципальной услуги участвуют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2.3.Результат</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проект договора аренды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2.4.Срок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7" w:name="sub_310"/>
      <w:r w:rsidRPr="009B7084">
        <w:rPr>
          <w:rFonts w:ascii="Times New Roman" w:eastAsia="Times New Roman" w:hAnsi="Times New Roman" w:cs="Times New Roman"/>
          <w:sz w:val="28"/>
          <w:szCs w:val="28"/>
          <w:lang w:eastAsia="ru-RU"/>
        </w:rPr>
        <w:t>Срок предоставления муниципальной услуги составляет не более чем тридцать дней со дня регистрации заявления о предоставлении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bookmarkEnd w:id="7"/>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8" w:name="sub_281"/>
      <w:r w:rsidRPr="009B7084">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bookmarkStart w:id="9" w:name="sub_283"/>
    <w:bookmarkEnd w:id="8"/>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fldChar w:fldCharType="begin"/>
      </w:r>
      <w:r w:rsidRPr="009B7084">
        <w:rPr>
          <w:rFonts w:ascii="Times New Roman" w:eastAsia="Times New Roman" w:hAnsi="Times New Roman" w:cs="Times New Roman"/>
          <w:sz w:val="28"/>
          <w:szCs w:val="28"/>
          <w:lang w:eastAsia="ru-RU"/>
        </w:rPr>
        <w:instrText xml:space="preserve"> HYPERLINK "garantF1://12024624.0" </w:instrText>
      </w:r>
      <w:r w:rsidRPr="009B7084">
        <w:rPr>
          <w:rFonts w:ascii="Times New Roman" w:eastAsia="Times New Roman" w:hAnsi="Times New Roman" w:cs="Times New Roman"/>
          <w:sz w:val="28"/>
          <w:szCs w:val="28"/>
          <w:lang w:eastAsia="ru-RU"/>
        </w:rPr>
        <w:fldChar w:fldCharType="separate"/>
      </w:r>
      <w:r w:rsidRPr="009B7084">
        <w:rPr>
          <w:rFonts w:ascii="Times New Roman" w:eastAsia="Times New Roman" w:hAnsi="Times New Roman" w:cs="Times New Roman"/>
          <w:sz w:val="28"/>
          <w:szCs w:val="28"/>
          <w:lang w:eastAsia="ru-RU"/>
        </w:rPr>
        <w:t>Земельный кодекс</w:t>
      </w:r>
      <w:r w:rsidRPr="009B7084">
        <w:rPr>
          <w:rFonts w:ascii="Times New Roman" w:eastAsia="Times New Roman" w:hAnsi="Times New Roman" w:cs="Times New Roman"/>
          <w:sz w:val="28"/>
          <w:szCs w:val="28"/>
          <w:lang w:eastAsia="ru-RU"/>
        </w:rPr>
        <w:fldChar w:fldCharType="end"/>
      </w:r>
      <w:r w:rsidRPr="009B7084">
        <w:rPr>
          <w:rFonts w:ascii="Times New Roman" w:eastAsia="Times New Roman" w:hAnsi="Times New Roman" w:cs="Times New Roman"/>
          <w:sz w:val="28"/>
          <w:szCs w:val="28"/>
          <w:lang w:eastAsia="ru-RU"/>
        </w:rPr>
        <w:t xml:space="preserve"> Российской Федерации;</w:t>
      </w:r>
    </w:p>
    <w:bookmarkStart w:id="10" w:name="sub_282"/>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fldChar w:fldCharType="begin"/>
      </w:r>
      <w:r w:rsidRPr="009B7084">
        <w:rPr>
          <w:rFonts w:ascii="Times New Roman" w:eastAsia="Times New Roman" w:hAnsi="Times New Roman" w:cs="Times New Roman"/>
          <w:sz w:val="28"/>
          <w:szCs w:val="28"/>
          <w:lang w:eastAsia="ru-RU"/>
        </w:rPr>
        <w:instrText xml:space="preserve"> HYPERLINK "garantF1://12038258.0" </w:instrText>
      </w:r>
      <w:r w:rsidRPr="009B7084">
        <w:rPr>
          <w:rFonts w:ascii="Times New Roman" w:eastAsia="Times New Roman" w:hAnsi="Times New Roman" w:cs="Times New Roman"/>
          <w:sz w:val="28"/>
          <w:szCs w:val="28"/>
          <w:lang w:eastAsia="ru-RU"/>
        </w:rPr>
        <w:fldChar w:fldCharType="separate"/>
      </w:r>
      <w:r w:rsidRPr="009B7084">
        <w:rPr>
          <w:rFonts w:ascii="Times New Roman" w:eastAsia="Times New Roman" w:hAnsi="Times New Roman" w:cs="Times New Roman"/>
          <w:sz w:val="28"/>
          <w:szCs w:val="28"/>
          <w:lang w:eastAsia="ru-RU"/>
        </w:rPr>
        <w:t>Градостроительный кодекс</w:t>
      </w:r>
      <w:r w:rsidRPr="009B7084">
        <w:rPr>
          <w:rFonts w:ascii="Times New Roman" w:eastAsia="Times New Roman" w:hAnsi="Times New Roman" w:cs="Times New Roman"/>
          <w:sz w:val="28"/>
          <w:szCs w:val="28"/>
          <w:lang w:eastAsia="ru-RU"/>
        </w:rPr>
        <w:fldChar w:fldCharType="end"/>
      </w:r>
      <w:r w:rsidRPr="009B7084">
        <w:rPr>
          <w:rFonts w:ascii="Times New Roman" w:eastAsia="Times New Roman" w:hAnsi="Times New Roman" w:cs="Times New Roman"/>
          <w:sz w:val="28"/>
          <w:szCs w:val="28"/>
          <w:lang w:eastAsia="ru-RU"/>
        </w:rPr>
        <w:t xml:space="preserve"> Российской Федерации;</w:t>
      </w:r>
      <w:bookmarkEnd w:id="10"/>
    </w:p>
    <w:p w:rsidR="00B832E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hyperlink r:id="rId7" w:history="1">
        <w:r w:rsidR="00B832E4" w:rsidRPr="009B7084">
          <w:rPr>
            <w:rFonts w:ascii="Times New Roman" w:eastAsia="Times New Roman" w:hAnsi="Times New Roman" w:cs="Times New Roman"/>
            <w:sz w:val="28"/>
            <w:szCs w:val="28"/>
            <w:lang w:eastAsia="ru-RU"/>
          </w:rPr>
          <w:t>Федеральный закон</w:t>
        </w:r>
      </w:hyperlink>
      <w:r w:rsidR="00B832E4" w:rsidRPr="009B7084">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11" w:name="sub_286"/>
    <w:bookmarkStart w:id="12" w:name="sub_285"/>
    <w:bookmarkEnd w:id="9"/>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fldChar w:fldCharType="begin"/>
      </w:r>
      <w:r w:rsidRPr="009B7084">
        <w:rPr>
          <w:rFonts w:ascii="Times New Roman" w:eastAsia="Times New Roman" w:hAnsi="Times New Roman" w:cs="Times New Roman"/>
          <w:sz w:val="28"/>
          <w:szCs w:val="28"/>
          <w:lang w:eastAsia="ru-RU"/>
        </w:rPr>
        <w:instrText xml:space="preserve"> HYPERLINK "garantF1://86367.0" </w:instrText>
      </w:r>
      <w:r w:rsidRPr="009B7084">
        <w:rPr>
          <w:rFonts w:ascii="Times New Roman" w:eastAsia="Times New Roman" w:hAnsi="Times New Roman" w:cs="Times New Roman"/>
          <w:sz w:val="28"/>
          <w:szCs w:val="28"/>
          <w:lang w:eastAsia="ru-RU"/>
        </w:rPr>
        <w:fldChar w:fldCharType="separate"/>
      </w:r>
      <w:r w:rsidRPr="009B7084">
        <w:rPr>
          <w:rFonts w:ascii="Times New Roman" w:eastAsia="Times New Roman" w:hAnsi="Times New Roman" w:cs="Times New Roman"/>
          <w:sz w:val="28"/>
          <w:szCs w:val="28"/>
          <w:lang w:eastAsia="ru-RU"/>
        </w:rPr>
        <w:t>Федеральный закон</w:t>
      </w:r>
      <w:r w:rsidRPr="009B7084">
        <w:rPr>
          <w:rFonts w:ascii="Times New Roman" w:eastAsia="Times New Roman" w:hAnsi="Times New Roman" w:cs="Times New Roman"/>
          <w:sz w:val="28"/>
          <w:szCs w:val="28"/>
          <w:lang w:eastAsia="ru-RU"/>
        </w:rPr>
        <w:fldChar w:fldCharType="end"/>
      </w:r>
      <w:r w:rsidRPr="009B7084">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bookmarkEnd w:id="11"/>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fldChar w:fldCharType="begin"/>
      </w:r>
      <w:r w:rsidRPr="009B7084">
        <w:rPr>
          <w:rFonts w:ascii="Times New Roman" w:eastAsia="Times New Roman" w:hAnsi="Times New Roman" w:cs="Times New Roman"/>
          <w:sz w:val="28"/>
          <w:szCs w:val="28"/>
          <w:lang w:eastAsia="ru-RU"/>
        </w:rPr>
        <w:instrText xml:space="preserve"> HYPERLINK "garantF1://12077515.0" </w:instrText>
      </w:r>
      <w:r w:rsidRPr="009B7084">
        <w:rPr>
          <w:rFonts w:ascii="Times New Roman" w:eastAsia="Times New Roman" w:hAnsi="Times New Roman" w:cs="Times New Roman"/>
          <w:sz w:val="28"/>
          <w:szCs w:val="28"/>
          <w:lang w:eastAsia="ru-RU"/>
        </w:rPr>
        <w:fldChar w:fldCharType="separate"/>
      </w:r>
      <w:r w:rsidRPr="009B7084">
        <w:rPr>
          <w:rFonts w:ascii="Times New Roman" w:eastAsia="Times New Roman" w:hAnsi="Times New Roman" w:cs="Times New Roman"/>
          <w:sz w:val="28"/>
          <w:szCs w:val="28"/>
          <w:lang w:eastAsia="ru-RU"/>
        </w:rPr>
        <w:t>Федеральный закон</w:t>
      </w:r>
      <w:r w:rsidRPr="009B7084">
        <w:rPr>
          <w:rFonts w:ascii="Times New Roman" w:eastAsia="Times New Roman" w:hAnsi="Times New Roman" w:cs="Times New Roman"/>
          <w:sz w:val="28"/>
          <w:szCs w:val="28"/>
          <w:lang w:eastAsia="ru-RU"/>
        </w:rPr>
        <w:fldChar w:fldCharType="end"/>
      </w:r>
      <w:r w:rsidRPr="009B7084">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13" w:name="sub_287"/>
      <w:bookmarkEnd w:id="12"/>
      <w:r w:rsidRPr="009B7084">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832E4" w:rsidRPr="009B7084" w:rsidRDefault="00B832E4" w:rsidP="009B7084">
      <w:pPr>
        <w:spacing w:after="0" w:line="240" w:lineRule="auto"/>
        <w:ind w:firstLine="567"/>
        <w:jc w:val="both"/>
        <w:rPr>
          <w:rFonts w:ascii="Times New Roman" w:eastAsia="Times New Roman" w:hAnsi="Times New Roman" w:cs="Times New Roman"/>
          <w:bCs/>
          <w:kern w:val="32"/>
          <w:sz w:val="28"/>
          <w:szCs w:val="28"/>
          <w:lang w:eastAsia="ru-RU"/>
        </w:rPr>
      </w:pPr>
      <w:r w:rsidRPr="009B7084">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9B7084">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9B7084">
        <w:rPr>
          <w:rFonts w:ascii="Times New Roman" w:eastAsia="Times New Roman" w:hAnsi="Times New Roman" w:cs="Times New Roman"/>
          <w:bCs/>
          <w:kern w:val="32"/>
          <w:sz w:val="28"/>
          <w:szCs w:val="28"/>
          <w:lang w:eastAsia="ru-RU"/>
        </w:rPr>
        <w:t xml:space="preserve"> </w:t>
      </w:r>
      <w:proofErr w:type="gramStart"/>
      <w:r w:rsidRPr="009B7084">
        <w:rPr>
          <w:rFonts w:ascii="Times New Roman" w:eastAsia="Times New Roman" w:hAnsi="Times New Roman" w:cs="Times New Roman"/>
          <w:bCs/>
          <w:kern w:val="32"/>
          <w:sz w:val="28"/>
          <w:szCs w:val="28"/>
          <w:lang w:eastAsia="ru-RU"/>
        </w:rPr>
        <w:t xml:space="preserve">собственности, заявления о предварительном согласовании предоставления земельного участка, находящегося в государственной или </w:t>
      </w:r>
      <w:r w:rsidRPr="009B7084">
        <w:rPr>
          <w:rFonts w:ascii="Times New Roman" w:eastAsia="Times New Roman" w:hAnsi="Times New Roman" w:cs="Times New Roman"/>
          <w:bCs/>
          <w:kern w:val="32"/>
          <w:sz w:val="28"/>
          <w:szCs w:val="28"/>
          <w:lang w:eastAsia="ru-RU"/>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9B7084">
        <w:rPr>
          <w:rFonts w:ascii="Times New Roman" w:eastAsia="Times New Roman" w:hAnsi="Times New Roman" w:cs="Times New Roman"/>
          <w:bCs/>
          <w:kern w:val="32"/>
          <w:sz w:val="28"/>
          <w:szCs w:val="28"/>
          <w:lang w:eastAsia="ru-RU"/>
        </w:rPr>
        <w:t xml:space="preserve"> их формату»</w:t>
      </w:r>
      <w:r w:rsidRPr="009B7084">
        <w:rPr>
          <w:rFonts w:ascii="Times New Roman" w:eastAsia="Arial" w:hAnsi="Times New Roman" w:cs="Times New Roman"/>
          <w:sz w:val="28"/>
          <w:szCs w:val="28"/>
          <w:lang w:eastAsia="ru-RU"/>
        </w:rPr>
        <w:t xml:space="preserve"> (далее - </w:t>
      </w:r>
      <w:r w:rsidRPr="009B7084">
        <w:rPr>
          <w:rFonts w:ascii="Times New Roman" w:eastAsia="Times New Roman" w:hAnsi="Times New Roman" w:cs="Times New Roman"/>
          <w:sz w:val="28"/>
          <w:szCs w:val="28"/>
          <w:lang w:eastAsia="ru-RU"/>
        </w:rPr>
        <w:t>Порядок подачи заявлений в форме электронного документа)</w:t>
      </w:r>
      <w:r w:rsidRPr="009B7084">
        <w:rPr>
          <w:rFonts w:ascii="Times New Roman" w:eastAsia="Times New Roman" w:hAnsi="Times New Roman" w:cs="Times New Roman"/>
          <w:bCs/>
          <w:kern w:val="32"/>
          <w:sz w:val="28"/>
          <w:szCs w:val="28"/>
          <w:lang w:eastAsia="ru-RU"/>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832E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hyperlink r:id="rId8" w:history="1">
        <w:r w:rsidR="00B832E4" w:rsidRPr="009B7084">
          <w:rPr>
            <w:rFonts w:ascii="Times New Roman" w:eastAsia="Times New Roman" w:hAnsi="Times New Roman" w:cs="Times New Roman"/>
            <w:sz w:val="28"/>
            <w:szCs w:val="28"/>
            <w:lang w:eastAsia="ru-RU"/>
          </w:rPr>
          <w:t>Закон</w:t>
        </w:r>
      </w:hyperlink>
      <w:r w:rsidR="00B832E4" w:rsidRPr="009B7084">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устав </w:t>
      </w:r>
      <w:bookmarkStart w:id="14" w:name="OLE_LINK20"/>
      <w:r w:rsidRPr="009B7084">
        <w:rPr>
          <w:rFonts w:ascii="Times New Roman" w:eastAsia="Times New Roman" w:hAnsi="Times New Roman" w:cs="Times New Roman"/>
          <w:sz w:val="28"/>
          <w:szCs w:val="28"/>
          <w:lang w:eastAsia="ru-RU"/>
        </w:rPr>
        <w:t>Архангельского сельского поселения Тихорецкого района</w:t>
      </w:r>
      <w:bookmarkEnd w:id="14"/>
      <w:r w:rsidRPr="009B7084">
        <w:rPr>
          <w:rFonts w:ascii="Times New Roman" w:eastAsia="Times New Roman" w:hAnsi="Times New Roman" w:cs="Times New Roman"/>
          <w:sz w:val="28"/>
          <w:szCs w:val="28"/>
          <w:lang w:eastAsia="ru-RU"/>
        </w:rPr>
        <w:t xml:space="preserve"> (далее - Устав).</w:t>
      </w:r>
    </w:p>
    <w:bookmarkEnd w:id="13"/>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9B7084">
        <w:rPr>
          <w:rFonts w:ascii="Times New Roman" w:eastAsia="Times New Roman" w:hAnsi="Times New Roman" w:cs="Times New Roman"/>
          <w:sz w:val="28"/>
          <w:szCs w:val="28"/>
          <w:lang w:eastAsia="ru-RU"/>
        </w:rPr>
        <w:t xml:space="preserve"> </w:t>
      </w:r>
      <w:proofErr w:type="gramStart"/>
      <w:r w:rsidRPr="009B7084">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(доверенность в виде </w:t>
      </w:r>
      <w:r w:rsidRPr="009B7084">
        <w:rPr>
          <w:rFonts w:ascii="Times New Roman" w:eastAsia="Times New Roman" w:hAnsi="Times New Roman" w:cs="Times New Roman"/>
          <w:sz w:val="28"/>
          <w:szCs w:val="28"/>
          <w:lang w:eastAsia="ru-RU"/>
        </w:rPr>
        <w:lastRenderedPageBreak/>
        <w:t xml:space="preserve">электронного образа такого документа, если заявление подается или направляется в форме электронного документа);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заверенный перевод </w:t>
      </w:r>
      <w:proofErr w:type="gramStart"/>
      <w:r w:rsidRPr="009B7084">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7084">
        <w:rPr>
          <w:rFonts w:ascii="Times New Roman" w:eastAsia="Times New Roman" w:hAnsi="Times New Roman" w:cs="Times New Roman"/>
          <w:sz w:val="28"/>
          <w:szCs w:val="28"/>
          <w:lang w:eastAsia="ru-RU"/>
        </w:rPr>
        <w:t>, если заявителем является иностранное юридическое лицо;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Представление документов, указанных в абзацах 4-6 настоящего подпункта,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предоставить самостоятельно.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Подраздел 2.7.Исчерпывающий перечень оснований для отказа в приеме документов, необходимых для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15" w:name="OLE_LINK22"/>
      <w:bookmarkStart w:id="16" w:name="OLE_LINK21"/>
      <w:r w:rsidRPr="009B7084">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B7084">
        <w:rPr>
          <w:rFonts w:ascii="Times New Roman" w:eastAsia="Arial" w:hAnsi="Times New Roman" w:cs="Times New Roman"/>
          <w:sz w:val="28"/>
          <w:szCs w:val="28"/>
          <w:lang w:eastAsia="ru-RU"/>
        </w:rPr>
        <w:t>Едином Портале, Портале Краснодарского края</w:t>
      </w:r>
      <w:r w:rsidRPr="009B7084">
        <w:rPr>
          <w:rFonts w:ascii="Times New Roman" w:eastAsia="Times New Roman" w:hAnsi="Times New Roman" w:cs="Times New Roman"/>
          <w:sz w:val="28"/>
          <w:szCs w:val="28"/>
          <w:lang w:eastAsia="ru-RU"/>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15"/>
      <w:bookmarkEnd w:id="16"/>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2.8.Исчерпывающий перечень оснований для отказа в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17" w:name="P160"/>
      <w:bookmarkStart w:id="18" w:name="sub_460"/>
      <w:bookmarkStart w:id="19" w:name="sub_461"/>
      <w:bookmarkEnd w:id="17"/>
      <w:r w:rsidRPr="009B7084">
        <w:rPr>
          <w:rFonts w:ascii="Times New Roman" w:eastAsia="Times New Roman" w:hAnsi="Times New Roman" w:cs="Times New Roman"/>
          <w:sz w:val="28"/>
          <w:szCs w:val="28"/>
          <w:lang w:eastAsia="ru-RU"/>
        </w:rPr>
        <w:t>2.8.1.Заявителю отказывается в предоставлении муниципальной услуги при наличии хотя бы одного из следующих оснований:</w:t>
      </w:r>
      <w:bookmarkEnd w:id="18"/>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0" w:name="sub_465"/>
      <w:bookmarkEnd w:id="19"/>
      <w:proofErr w:type="gramStart"/>
      <w:r w:rsidRPr="009B7084">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9B7084">
        <w:rPr>
          <w:rFonts w:ascii="Times New Roman" w:eastAsia="Times New Roman" w:hAnsi="Times New Roman" w:cs="Times New Roman"/>
          <w:sz w:val="28"/>
          <w:szCs w:val="28"/>
          <w:lang w:eastAsia="ru-RU"/>
        </w:rPr>
        <w:lastRenderedPageBreak/>
        <w:t xml:space="preserve">предоставлении земельного участка в соответствии с </w:t>
      </w:r>
      <w:hyperlink r:id="rId9" w:history="1">
        <w:r w:rsidRPr="009B7084">
          <w:rPr>
            <w:rFonts w:ascii="Times New Roman" w:eastAsia="Times New Roman" w:hAnsi="Times New Roman" w:cs="Times New Roman"/>
            <w:sz w:val="28"/>
            <w:szCs w:val="28"/>
            <w:lang w:eastAsia="ru-RU"/>
          </w:rPr>
          <w:t>подпунктом 10 пункта 2 статьи 39.10</w:t>
        </w:r>
      </w:hyperlink>
      <w:r w:rsidRPr="009B7084">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1" w:name="sub_466"/>
      <w:bookmarkEnd w:id="20"/>
      <w:proofErr w:type="gramStart"/>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2" w:name="sub_467"/>
      <w:bookmarkEnd w:id="21"/>
      <w:proofErr w:type="gramStart"/>
      <w:r w:rsidRPr="009B7084">
        <w:rPr>
          <w:rFonts w:ascii="Times New Roman" w:eastAsia="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9B7084">
          <w:rPr>
            <w:rFonts w:ascii="Times New Roman" w:eastAsia="Times New Roman" w:hAnsi="Times New Roman" w:cs="Times New Roman"/>
            <w:sz w:val="28"/>
            <w:szCs w:val="28"/>
            <w:lang w:eastAsia="ru-RU"/>
          </w:rPr>
          <w:t>пунктом 3 статьи 39.36</w:t>
        </w:r>
      </w:hyperlink>
      <w:r w:rsidRPr="009B7084">
        <w:rPr>
          <w:rFonts w:ascii="Times New Roman" w:eastAsia="Times New Roman" w:hAnsi="Times New Roman" w:cs="Times New Roman"/>
          <w:sz w:val="28"/>
          <w:szCs w:val="28"/>
          <w:lang w:eastAsia="ru-RU"/>
        </w:rPr>
        <w:t xml:space="preserve"> Земельного кодекса Российской Федерации, и это не препятствует</w:t>
      </w:r>
      <w:proofErr w:type="gramEnd"/>
      <w:r w:rsidRPr="009B7084">
        <w:rPr>
          <w:rFonts w:ascii="Times New Roman" w:eastAsia="Times New Roman" w:hAnsi="Times New Roman" w:cs="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3" w:name="sub_468"/>
      <w:bookmarkEnd w:id="22"/>
      <w:proofErr w:type="gramStart"/>
      <w:r w:rsidRPr="009B7084">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B7084">
        <w:rPr>
          <w:rFonts w:ascii="Times New Roman" w:eastAsia="Times New Roman" w:hAnsi="Times New Roman" w:cs="Times New Roman"/>
          <w:sz w:val="28"/>
          <w:szCs w:val="28"/>
          <w:lang w:eastAsia="ru-RU"/>
        </w:rPr>
        <w:t xml:space="preserve"> строительства;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4" w:name="sub_469"/>
      <w:bookmarkEnd w:id="23"/>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5" w:name="sub_4610"/>
      <w:bookmarkEnd w:id="24"/>
      <w:proofErr w:type="gramStart"/>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B7084">
        <w:rPr>
          <w:rFonts w:ascii="Times New Roman" w:eastAsia="Times New Roman" w:hAnsi="Times New Roman" w:cs="Times New Roman"/>
          <w:sz w:val="28"/>
          <w:szCs w:val="28"/>
          <w:lang w:eastAsia="ru-RU"/>
        </w:rPr>
        <w:t xml:space="preserve"> целей резервирования;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6" w:name="sub_4611"/>
      <w:bookmarkEnd w:id="25"/>
      <w:proofErr w:type="gramStart"/>
      <w:r w:rsidRPr="009B7084">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9B7084">
        <w:rPr>
          <w:rFonts w:ascii="Times New Roman" w:eastAsia="Times New Roman" w:hAnsi="Times New Roman" w:cs="Times New Roman"/>
          <w:sz w:val="28"/>
          <w:szCs w:val="28"/>
          <w:lang w:eastAsia="ru-RU"/>
        </w:rPr>
        <w:lastRenderedPageBreak/>
        <w:t>строительства, расположенных на таком земельном участке, или правообладатель такого земельного участка;</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7" w:name="sub_4612"/>
      <w:bookmarkEnd w:id="26"/>
      <w:proofErr w:type="gramStart"/>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B7084">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8" w:name="sub_4613"/>
      <w:bookmarkEnd w:id="27"/>
      <w:proofErr w:type="gramStart"/>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B7084">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29" w:name="sub_4614"/>
      <w:bookmarkEnd w:id="28"/>
      <w:r w:rsidRPr="009B7084">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9B7084">
        <w:rPr>
          <w:rFonts w:ascii="Times New Roman" w:eastAsia="Times New Roman" w:hAnsi="Times New Roman" w:cs="Times New Roman"/>
          <w:sz w:val="28"/>
          <w:szCs w:val="28"/>
          <w:lang w:eastAsia="ru-RU"/>
        </w:rPr>
        <w:t>извещение</w:t>
      </w:r>
      <w:proofErr w:type="gramEnd"/>
      <w:r w:rsidRPr="009B7084">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11" w:history="1">
        <w:r w:rsidRPr="009B7084">
          <w:rPr>
            <w:rFonts w:ascii="Times New Roman" w:eastAsia="Times New Roman" w:hAnsi="Times New Roman" w:cs="Times New Roman"/>
            <w:sz w:val="28"/>
            <w:szCs w:val="28"/>
            <w:lang w:eastAsia="ru-RU"/>
          </w:rPr>
          <w:t>пунктом 19 статьи 39.11</w:t>
        </w:r>
      </w:hyperlink>
      <w:r w:rsidRPr="009B7084">
        <w:rPr>
          <w:rFonts w:ascii="Times New Roman" w:eastAsia="Times New Roman" w:hAnsi="Times New Roman" w:cs="Times New Roman"/>
          <w:sz w:val="28"/>
          <w:szCs w:val="28"/>
          <w:lang w:eastAsia="ru-RU"/>
        </w:rPr>
        <w:t xml:space="preserve"> Земельного кодекса Российской Федерации;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0" w:name="sub_4615"/>
      <w:bookmarkEnd w:id="29"/>
      <w:proofErr w:type="gramStart"/>
      <w:r w:rsidRPr="009B7084">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9B7084">
          <w:rPr>
            <w:rFonts w:ascii="Times New Roman" w:eastAsia="Times New Roman" w:hAnsi="Times New Roman" w:cs="Times New Roman"/>
            <w:sz w:val="28"/>
            <w:szCs w:val="28"/>
            <w:lang w:eastAsia="ru-RU"/>
          </w:rPr>
          <w:t>подпунктом 6 пункта 4 статьи 39.11</w:t>
        </w:r>
      </w:hyperlink>
      <w:r w:rsidRPr="009B7084">
        <w:rPr>
          <w:rFonts w:ascii="Times New Roman" w:eastAsia="Times New Roman"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9B7084">
          <w:rPr>
            <w:rFonts w:ascii="Times New Roman" w:eastAsia="Times New Roman" w:hAnsi="Times New Roman" w:cs="Times New Roman"/>
            <w:sz w:val="28"/>
            <w:szCs w:val="28"/>
            <w:lang w:eastAsia="ru-RU"/>
          </w:rPr>
          <w:t>подпунктом 4 пункта 4 статьи 39.11</w:t>
        </w:r>
      </w:hyperlink>
      <w:r w:rsidRPr="009B7084">
        <w:rPr>
          <w:rFonts w:ascii="Times New Roman" w:eastAsia="Times New Roman" w:hAnsi="Times New Roman" w:cs="Times New Roman"/>
          <w:sz w:val="28"/>
          <w:szCs w:val="28"/>
          <w:lang w:eastAsia="ru-RU"/>
        </w:rPr>
        <w:t xml:space="preserve"> Земельного кодекса Российской Федерации и уполномоченным органом</w:t>
      </w:r>
      <w:proofErr w:type="gramEnd"/>
      <w:r w:rsidRPr="009B7084">
        <w:rPr>
          <w:rFonts w:ascii="Times New Roman" w:eastAsia="Times New Roman"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4" w:history="1">
        <w:r w:rsidRPr="009B7084">
          <w:rPr>
            <w:rFonts w:ascii="Times New Roman" w:eastAsia="Times New Roman" w:hAnsi="Times New Roman" w:cs="Times New Roman"/>
            <w:sz w:val="28"/>
            <w:szCs w:val="28"/>
            <w:lang w:eastAsia="ru-RU"/>
          </w:rPr>
          <w:t>пунктом 8 статьи 39.11</w:t>
        </w:r>
      </w:hyperlink>
      <w:r w:rsidRPr="009B7084">
        <w:rPr>
          <w:rFonts w:ascii="Times New Roman" w:eastAsia="Times New Roman" w:hAnsi="Times New Roman" w:cs="Times New Roman"/>
          <w:sz w:val="28"/>
          <w:szCs w:val="28"/>
          <w:lang w:eastAsia="ru-RU"/>
        </w:rPr>
        <w:t xml:space="preserve"> Земельного кодекса Российской Федерации;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1" w:name="sub_4616"/>
      <w:bookmarkEnd w:id="30"/>
      <w:r w:rsidRPr="009B7084">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9B7084">
        <w:rPr>
          <w:rFonts w:ascii="Times New Roman" w:eastAsia="Times New Roman" w:hAnsi="Times New Roman" w:cs="Times New Roman"/>
          <w:sz w:val="28"/>
          <w:szCs w:val="28"/>
          <w:lang w:eastAsia="ru-RU"/>
        </w:rPr>
        <w:t>ии о е</w:t>
      </w:r>
      <w:proofErr w:type="gramEnd"/>
      <w:r w:rsidRPr="009B7084">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15" w:history="1">
        <w:r w:rsidRPr="009B7084">
          <w:rPr>
            <w:rFonts w:ascii="Times New Roman" w:eastAsia="Times New Roman" w:hAnsi="Times New Roman" w:cs="Times New Roman"/>
            <w:sz w:val="28"/>
            <w:szCs w:val="28"/>
            <w:lang w:eastAsia="ru-RU"/>
          </w:rPr>
          <w:t>подпунктом 1 пункта 1°статьи 39.18</w:t>
        </w:r>
      </w:hyperlink>
      <w:r w:rsidRPr="009B7084">
        <w:rPr>
          <w:rFonts w:ascii="Times New Roman" w:eastAsia="Times New Roman"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2" w:name="sub_4617"/>
      <w:bookmarkEnd w:id="31"/>
      <w:r w:rsidRPr="009B7084">
        <w:rPr>
          <w:rFonts w:ascii="Times New Roman" w:eastAsia="Times New Roman" w:hAnsi="Times New Roman" w:cs="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9B7084">
        <w:rPr>
          <w:rFonts w:ascii="Times New Roman" w:eastAsia="Times New Roman" w:hAnsi="Times New Roman" w:cs="Times New Roman"/>
          <w:sz w:val="28"/>
          <w:szCs w:val="28"/>
          <w:lang w:eastAsia="ru-RU"/>
        </w:rPr>
        <w:lastRenderedPageBreak/>
        <w:t>линейного объекта в соответствии с утвержденным проектом планировки территории;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3" w:name="sub_4618"/>
      <w:bookmarkEnd w:id="32"/>
      <w:proofErr w:type="gramStart"/>
      <w:r w:rsidRPr="009B7084">
        <w:rPr>
          <w:rFonts w:ascii="Times New Roman" w:eastAsia="Times New Roman"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9B7084">
          <w:rPr>
            <w:rFonts w:ascii="Times New Roman" w:eastAsia="Times New Roman" w:hAnsi="Times New Roman" w:cs="Times New Roman"/>
            <w:sz w:val="28"/>
            <w:szCs w:val="28"/>
            <w:lang w:eastAsia="ru-RU"/>
          </w:rPr>
          <w:t>подпунктом 10 пункта 2 статьи 39.10</w:t>
        </w:r>
      </w:hyperlink>
      <w:r w:rsidRPr="009B7084">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4" w:name="sub_4619"/>
      <w:bookmarkEnd w:id="33"/>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5" w:name="sub_4620"/>
      <w:bookmarkEnd w:id="34"/>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6" w:name="sub_4621"/>
      <w:bookmarkEnd w:id="35"/>
      <w:r w:rsidRPr="009B7084">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7" w:name="sub_4622"/>
      <w:bookmarkEnd w:id="36"/>
      <w:r w:rsidRPr="009B7084">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9B7084">
        <w:rPr>
          <w:rFonts w:ascii="Times New Roman" w:eastAsia="Times New Roman" w:hAnsi="Times New Roman" w:cs="Times New Roman"/>
          <w:sz w:val="28"/>
          <w:szCs w:val="28"/>
          <w:lang w:eastAsia="ru-RU"/>
        </w:rPr>
        <w:t>ии о е</w:t>
      </w:r>
      <w:proofErr w:type="gramEnd"/>
      <w:r w:rsidRPr="009B7084">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8" w:name="sub_4623"/>
      <w:bookmarkEnd w:id="37"/>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39" w:name="sub_4624"/>
      <w:bookmarkEnd w:id="38"/>
      <w:r w:rsidRPr="009B7084">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9B7084">
        <w:rPr>
          <w:rFonts w:ascii="Times New Roman" w:eastAsia="Times New Roman" w:hAnsi="Times New Roman" w:cs="Times New Roman"/>
          <w:sz w:val="28"/>
          <w:szCs w:val="28"/>
          <w:lang w:eastAsia="ru-RU"/>
        </w:rPr>
        <w:t>ии о е</w:t>
      </w:r>
      <w:proofErr w:type="gramEnd"/>
      <w:r w:rsidRPr="009B7084">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40" w:name="sub_4625"/>
      <w:bookmarkEnd w:id="39"/>
      <w:proofErr w:type="gramStart"/>
      <w:r w:rsidRPr="009B7084">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B7084">
        <w:rPr>
          <w:rFonts w:ascii="Times New Roman" w:eastAsia="Times New Roman" w:hAnsi="Times New Roman" w:cs="Times New Roman"/>
          <w:sz w:val="28"/>
          <w:szCs w:val="28"/>
          <w:lang w:eastAsia="ru-RU"/>
        </w:rPr>
        <w:t xml:space="preserve"> или реконструкции;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41" w:name="sub_4626"/>
      <w:bookmarkEnd w:id="40"/>
      <w:r w:rsidRPr="009B7084">
        <w:rPr>
          <w:rFonts w:ascii="Times New Roman" w:eastAsia="Times New Roman" w:hAnsi="Times New Roman" w:cs="Times New Roman"/>
          <w:sz w:val="28"/>
          <w:szCs w:val="28"/>
          <w:lang w:eastAsia="ru-RU"/>
        </w:rPr>
        <w:t>границы земельного участка, указанного в заявлен</w:t>
      </w:r>
      <w:proofErr w:type="gramStart"/>
      <w:r w:rsidRPr="009B7084">
        <w:rPr>
          <w:rFonts w:ascii="Times New Roman" w:eastAsia="Times New Roman" w:hAnsi="Times New Roman" w:cs="Times New Roman"/>
          <w:sz w:val="28"/>
          <w:szCs w:val="28"/>
          <w:lang w:eastAsia="ru-RU"/>
        </w:rPr>
        <w:t>ии о е</w:t>
      </w:r>
      <w:proofErr w:type="gramEnd"/>
      <w:r w:rsidRPr="009B7084">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законом </w:t>
      </w:r>
      <w:r w:rsidRPr="009B7084">
        <w:rPr>
          <w:rFonts w:ascii="Times New Roman" w:eastAsia="Times New Roman" w:hAnsi="Times New Roman" w:cs="Times New Roman"/>
          <w:sz w:val="28"/>
          <w:szCs w:val="28"/>
          <w:lang w:eastAsia="ru-RU"/>
        </w:rPr>
        <w:lastRenderedPageBreak/>
        <w:t>от 13 июля 2015 года № 218-ФЗ «О государственной регистрации недвижимости»;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42" w:name="sub_4627"/>
      <w:bookmarkEnd w:id="41"/>
      <w:r w:rsidRPr="009B7084">
        <w:rPr>
          <w:rFonts w:ascii="Times New Roman" w:eastAsia="Times New Roman" w:hAnsi="Times New Roman" w:cs="Times New Roman"/>
          <w:sz w:val="28"/>
          <w:szCs w:val="28"/>
          <w:lang w:eastAsia="ru-RU"/>
        </w:rPr>
        <w:t>площадь земельного участка, указанного в заявлен</w:t>
      </w:r>
      <w:proofErr w:type="gramStart"/>
      <w:r w:rsidRPr="009B7084">
        <w:rPr>
          <w:rFonts w:ascii="Times New Roman" w:eastAsia="Times New Roman" w:hAnsi="Times New Roman" w:cs="Times New Roman"/>
          <w:sz w:val="28"/>
          <w:szCs w:val="28"/>
          <w:lang w:eastAsia="ru-RU"/>
        </w:rPr>
        <w:t>ии о е</w:t>
      </w:r>
      <w:proofErr w:type="gramEnd"/>
      <w:r w:rsidRPr="009B7084">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43" w:name="sub_470"/>
      <w:bookmarkEnd w:id="42"/>
      <w:r w:rsidRPr="009B7084">
        <w:rPr>
          <w:rFonts w:ascii="Times New Roman" w:eastAsia="Times New Roman" w:hAnsi="Times New Roman" w:cs="Times New Roman"/>
          <w:sz w:val="28"/>
          <w:szCs w:val="28"/>
          <w:lang w:eastAsia="ru-RU"/>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заключение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9B7084">
        <w:rPr>
          <w:rFonts w:ascii="Times New Roman" w:eastAsia="Times New Roman" w:hAnsi="Times New Roman" w:cs="Times New Roman"/>
          <w:sz w:val="28"/>
          <w:szCs w:val="28"/>
          <w:lang w:eastAsia="ru-RU"/>
        </w:rPr>
        <w:t xml:space="preserve"> документации.</w:t>
      </w:r>
      <w:bookmarkEnd w:id="43"/>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 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B7084">
        <w:rPr>
          <w:rFonts w:ascii="Times New Roman" w:eastAsia="Arial" w:hAnsi="Times New Roman" w:cs="Times New Roman"/>
          <w:sz w:val="28"/>
          <w:szCs w:val="28"/>
          <w:lang w:eastAsia="ru-RU"/>
        </w:rPr>
        <w:t>Едином Портале, Портале Краснодарского края</w:t>
      </w:r>
      <w:r w:rsidRPr="009B7084">
        <w:rPr>
          <w:rFonts w:ascii="Times New Roman" w:eastAsia="Times New Roman" w:hAnsi="Times New Roman" w:cs="Times New Roman"/>
          <w:sz w:val="28"/>
          <w:szCs w:val="28"/>
          <w:lang w:eastAsia="ru-RU"/>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b/>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2.11.1.Регистрация заявления о предоставлении муниципальной услуги осуществляется в день его поступления.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b/>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44" w:name="OLE_LINK23"/>
      <w:r w:rsidRPr="009B7084">
        <w:rPr>
          <w:rFonts w:ascii="Times New Roman" w:eastAsia="Times New Roman" w:hAnsi="Times New Roman" w:cs="Times New Roman"/>
          <w:sz w:val="28"/>
          <w:szCs w:val="28"/>
          <w:lang w:eastAsia="ru-RU"/>
        </w:rPr>
        <w:t>Информация о графике (режиме) работы администрации, МФЦ размещается при входе в здание, в котором они осуществляют свою деятельность.</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9B7084">
        <w:rPr>
          <w:rFonts w:ascii="Times New Roman" w:eastAsia="Arial" w:hAnsi="Times New Roman" w:cs="Times New Roman"/>
          <w:sz w:val="28"/>
          <w:szCs w:val="28"/>
          <w:lang w:eastAsia="ru-RU"/>
        </w:rPr>
        <w:t>в том числе для инвалидов.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комфортное расположение заявителя и специалиста;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9B7084">
        <w:rPr>
          <w:rFonts w:ascii="Times New Roman" w:eastAsia="Times New Roman" w:hAnsi="Times New Roman" w:cs="Times New Roman"/>
          <w:sz w:val="28"/>
          <w:szCs w:val="28"/>
          <w:lang w:eastAsia="ru-RU"/>
        </w:rPr>
        <w:t>4</w:t>
      </w:r>
      <w:proofErr w:type="gramEnd"/>
      <w:r w:rsidRPr="009B7084">
        <w:rPr>
          <w:rFonts w:ascii="Times New Roman" w:eastAsia="Times New Roman" w:hAnsi="Times New Roman" w:cs="Times New Roman"/>
          <w:sz w:val="28"/>
          <w:szCs w:val="28"/>
          <w:lang w:eastAsia="ru-RU"/>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w:t>
      </w:r>
      <w:r w:rsidRPr="009B7084">
        <w:rPr>
          <w:rFonts w:ascii="Times New Roman" w:eastAsia="Times New Roman" w:hAnsi="Times New Roman" w:cs="Times New Roman"/>
          <w:sz w:val="28"/>
          <w:szCs w:val="28"/>
          <w:lang w:eastAsia="ru-RU"/>
        </w:rPr>
        <w:lastRenderedPageBreak/>
        <w:t>предоставления муниципальной услуги и организовать предоставление муниципальной услуги в полном объеме.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9B7084">
        <w:rPr>
          <w:rFonts w:ascii="Times New Roman" w:eastAsia="Times New Roman" w:hAnsi="Times New Roman" w:cs="Times New Roman"/>
          <w:sz w:val="28"/>
          <w:szCs w:val="28"/>
          <w:lang w:eastAsia="ru-RU"/>
        </w:rPr>
        <w:t>банкетками</w:t>
      </w:r>
      <w:proofErr w:type="spellEnd"/>
      <w:r w:rsidRPr="009B7084">
        <w:rPr>
          <w:rFonts w:ascii="Times New Roman" w:eastAsia="Times New Roman" w:hAnsi="Times New Roman" w:cs="Times New Roman"/>
          <w:sz w:val="28"/>
          <w:szCs w:val="28"/>
          <w:lang w:eastAsia="ru-RU"/>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1°Регламента.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9B7084">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9B7084">
        <w:rPr>
          <w:rFonts w:ascii="Times New Roman" w:eastAsia="Times New Roman" w:hAnsi="Times New Roman" w:cs="Times New Roman"/>
          <w:sz w:val="28"/>
          <w:szCs w:val="28"/>
          <w:lang w:eastAsia="ru-RU"/>
        </w:rPr>
        <w:t xml:space="preserve"> инвалидов.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sz w:val="28"/>
          <w:szCs w:val="28"/>
          <w:lang w:eastAsia="ru-RU"/>
        </w:rPr>
        <w:t xml:space="preserve">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отсутствие обоснованных жалоб;</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доступность информационных материалов.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услуги в электронной форме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 администрацию;</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через МФЦ в администрацию;</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832E4" w:rsidRPr="009B7084" w:rsidRDefault="00B832E4" w:rsidP="009B7084">
      <w:pPr>
        <w:spacing w:after="0" w:line="240" w:lineRule="auto"/>
        <w:ind w:firstLine="567"/>
        <w:jc w:val="both"/>
        <w:rPr>
          <w:rFonts w:ascii="Times New Roman" w:eastAsia="Times New Roman" w:hAnsi="Times New Roman" w:cs="Times New Roman"/>
          <w:spacing w:val="-4"/>
          <w:sz w:val="28"/>
          <w:szCs w:val="28"/>
          <w:lang w:eastAsia="ru-RU"/>
        </w:rPr>
      </w:pPr>
      <w:r w:rsidRPr="009B7084">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B832E4" w:rsidRPr="009B7084" w:rsidRDefault="00B832E4" w:rsidP="009B7084">
      <w:pPr>
        <w:spacing w:after="0" w:line="240" w:lineRule="auto"/>
        <w:ind w:firstLine="567"/>
        <w:jc w:val="both"/>
        <w:rPr>
          <w:rFonts w:ascii="Times New Roman" w:eastAsia="Times New Roman" w:hAnsi="Times New Roman" w:cs="Times New Roman"/>
          <w:spacing w:val="-4"/>
          <w:sz w:val="28"/>
          <w:szCs w:val="28"/>
          <w:lang w:eastAsia="ru-RU"/>
        </w:rPr>
      </w:pPr>
      <w:r w:rsidRPr="009B7084">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9B7084">
        <w:rPr>
          <w:rFonts w:ascii="Times New Roman" w:eastAsia="Times New Roman" w:hAnsi="Times New Roman" w:cs="Times New Roman"/>
          <w:spacing w:val="-4"/>
          <w:sz w:val="28"/>
          <w:szCs w:val="28"/>
          <w:lang w:eastAsia="ru-RU"/>
        </w:rPr>
        <w:t>ии и ау</w:t>
      </w:r>
      <w:proofErr w:type="gramEnd"/>
      <w:r w:rsidRPr="009B7084">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9B7084">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B7084">
        <w:rPr>
          <w:rFonts w:ascii="Times New Roman" w:eastAsia="Times New Roman" w:hAnsi="Times New Roman" w:cs="Times New Roman"/>
          <w:sz w:val="28"/>
          <w:szCs w:val="28"/>
          <w:lang w:eastAsia="ru-RU"/>
        </w:rPr>
        <w:t xml:space="preserve"> </w:t>
      </w:r>
      <w:proofErr w:type="gramStart"/>
      <w:r w:rsidRPr="009B7084">
        <w:rPr>
          <w:rFonts w:ascii="Times New Roman" w:eastAsia="Times New Roman" w:hAnsi="Times New Roman" w:cs="Times New Roman"/>
          <w:sz w:val="28"/>
          <w:szCs w:val="28"/>
          <w:lang w:eastAsia="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9B7084">
        <w:rPr>
          <w:rFonts w:ascii="Times New Roman" w:eastAsia="Times New Roman" w:hAnsi="Times New Roman" w:cs="Times New Roman"/>
          <w:sz w:val="28"/>
          <w:szCs w:val="28"/>
          <w:lang w:eastAsia="ru-RU"/>
        </w:rPr>
        <w:t xml:space="preserve"> </w:t>
      </w:r>
      <w:proofErr w:type="gramStart"/>
      <w:r w:rsidRPr="009B7084">
        <w:rPr>
          <w:rFonts w:ascii="Times New Roman" w:eastAsia="Times New Roman" w:hAnsi="Times New Roman" w:cs="Times New Roman"/>
          <w:sz w:val="28"/>
          <w:szCs w:val="28"/>
          <w:lang w:eastAsia="ru-RU"/>
        </w:rPr>
        <w:t xml:space="preserve">по продаже земельного участка, </w:t>
      </w:r>
      <w:r w:rsidRPr="009B7084">
        <w:rPr>
          <w:rFonts w:ascii="Times New Roman" w:eastAsia="Times New Roman" w:hAnsi="Times New Roman" w:cs="Times New Roman"/>
          <w:sz w:val="28"/>
          <w:szCs w:val="28"/>
          <w:lang w:eastAsia="ru-RU"/>
        </w:rP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9B7084">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w:t>
      </w:r>
      <w:r w:rsidRPr="009B7084">
        <w:rPr>
          <w:rFonts w:ascii="Times New Roman" w:eastAsia="Times New Roman" w:hAnsi="Times New Roman" w:cs="Times New Roman"/>
          <w:sz w:val="28"/>
          <w:szCs w:val="28"/>
          <w:lang w:eastAsia="ru-RU"/>
        </w:rPr>
        <w:lastRenderedPageBreak/>
        <w:t xml:space="preserve">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bookmarkEnd w:id="44"/>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832E4" w:rsidRPr="009B7084" w:rsidRDefault="00B832E4" w:rsidP="009B7084">
      <w:pPr>
        <w:spacing w:after="0" w:line="240" w:lineRule="auto"/>
        <w:ind w:firstLine="567"/>
        <w:jc w:val="both"/>
        <w:rPr>
          <w:rFonts w:ascii="Times New Roman" w:eastAsia="Times New Roman" w:hAnsi="Times New Roman" w:cs="Times New Roman"/>
          <w:i/>
          <w:sz w:val="28"/>
          <w:szCs w:val="28"/>
          <w:lang w:eastAsia="ru-RU"/>
        </w:rPr>
      </w:pPr>
      <w:r w:rsidRPr="009B7084">
        <w:rPr>
          <w:rFonts w:ascii="Times New Roman" w:eastAsia="Times New Roman" w:hAnsi="Times New Roman" w:cs="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45" w:name="Par343"/>
      <w:bookmarkEnd w:id="45"/>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рассмотрение заявления и прилагаемых к нему документов;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46" w:name="sub_740"/>
      <w:r w:rsidRPr="009B7084">
        <w:rPr>
          <w:rFonts w:ascii="Times New Roman" w:eastAsia="Times New Roman" w:hAnsi="Times New Roman" w:cs="Times New Roman"/>
          <w:sz w:val="28"/>
          <w:szCs w:val="28"/>
          <w:lang w:eastAsia="ru-RU"/>
        </w:rPr>
        <w:t>Подраздел 3.2.Последовательность выполнения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административных процедур</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47" w:name="OLE_LINK14"/>
      <w:bookmarkStart w:id="48" w:name="OLE_LINK13"/>
      <w:bookmarkStart w:id="49" w:name="OLE_LINK12"/>
      <w:r w:rsidRPr="009B7084">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50" w:name="OLE_LINK16"/>
      <w:bookmarkStart w:id="51" w:name="OLE_LINK15"/>
      <w:bookmarkStart w:id="52" w:name="OLE_LINK24"/>
      <w:bookmarkEnd w:id="47"/>
      <w:bookmarkEnd w:id="48"/>
      <w:bookmarkEnd w:id="49"/>
      <w:r w:rsidRPr="009B7084">
        <w:rPr>
          <w:rFonts w:ascii="Times New Roman" w:eastAsia="Times New Roman" w:hAnsi="Times New Roman" w:cs="Times New Roman"/>
          <w:sz w:val="28"/>
          <w:szCs w:val="28"/>
          <w:lang w:eastAsia="ru-RU"/>
        </w:rPr>
        <w:t>3.2.1.1.Прием заявления и документов в администрации.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3.2.1.2.Порядок приема документов в МФЦ.</w:t>
      </w:r>
    </w:p>
    <w:bookmarkEnd w:id="50"/>
    <w:bookmarkEnd w:id="51"/>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тексты документов написаны разборчиво;</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документы не исполнены карандашом;</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срок действия документов не истек;</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документы представлены в полном объеме;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 сроке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w:t>
      </w:r>
      <w:hyperlink r:id="rId17" w:history="1">
        <w:r w:rsidRPr="009B7084">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9B7084">
        <w:rPr>
          <w:rFonts w:ascii="Times New Roman" w:eastAsia="Times New Roman" w:hAnsi="Times New Roman" w:cs="Times New Roman"/>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9B7084">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B832E4" w:rsidRPr="009B7084" w:rsidRDefault="00B832E4" w:rsidP="009B7084">
      <w:pPr>
        <w:spacing w:after="0" w:line="240" w:lineRule="auto"/>
        <w:ind w:firstLine="567"/>
        <w:jc w:val="both"/>
        <w:rPr>
          <w:rFonts w:ascii="Times New Roman" w:eastAsia="Times New Roman" w:hAnsi="Times New Roman" w:cs="Times New Roman"/>
          <w:i/>
          <w:sz w:val="28"/>
          <w:szCs w:val="28"/>
          <w:lang w:eastAsia="ru-RU"/>
        </w:rPr>
      </w:pPr>
      <w:r w:rsidRPr="009B7084">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3.2.1.3.В случае обращения заявителя для предоставления муниципальной услуги через Единый портал или Портал Краснодарского края заявление и </w:t>
      </w:r>
      <w:r w:rsidRPr="009B7084">
        <w:rPr>
          <w:rFonts w:ascii="Times New Roman" w:eastAsia="Times New Roman" w:hAnsi="Times New Roman" w:cs="Times New Roman"/>
          <w:sz w:val="28"/>
          <w:szCs w:val="28"/>
          <w:lang w:eastAsia="ru-RU"/>
        </w:rPr>
        <w:lastRenderedPageBreak/>
        <w:t>сканированные копии документов, указанные в подразделе 2.6 раздела 2 Регламента, направляются в администрацию.</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9B7084">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9B7084">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3.2.2.2.График приема-передачи документов из МФЦ в администрацию и из администрации в МФЦ согласовывается с руководителями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3.2.3.Рассмотрение заявления и прилагаемых к нему документов.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bookmarkEnd w:id="52"/>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9B7084">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В случае если заявление поступило на бумажном носителе, 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9B7084">
        <w:rPr>
          <w:rFonts w:ascii="Times New Roman" w:eastAsia="Times New Roman" w:hAnsi="Times New Roman" w:cs="Times New Roman"/>
          <w:sz w:val="28"/>
          <w:szCs w:val="28"/>
          <w:lang w:eastAsia="ru-RU"/>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 xml:space="preserve">При отсутствии оснований для возврата заявления и прилагаемых к нему документов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w:t>
      </w:r>
      <w:r w:rsidRPr="009B7084">
        <w:rPr>
          <w:rFonts w:ascii="Times New Roman" w:eastAsia="Times New Roman" w:hAnsi="Times New Roman" w:cs="Times New Roman"/>
          <w:sz w:val="28"/>
          <w:szCs w:val="28"/>
          <w:lang w:eastAsia="ru-RU"/>
        </w:rPr>
        <w:lastRenderedPageBreak/>
        <w:t>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9B7084">
        <w:rPr>
          <w:rFonts w:ascii="Times New Roman" w:eastAsia="Times New Roman" w:hAnsi="Times New Roman" w:cs="Times New Roman"/>
          <w:sz w:val="28"/>
          <w:szCs w:val="28"/>
          <w:lang w:eastAsia="ru-RU"/>
        </w:rPr>
        <w:t xml:space="preserve"> </w:t>
      </w:r>
      <w:proofErr w:type="gramStart"/>
      <w:r w:rsidRPr="009B7084">
        <w:rPr>
          <w:rFonts w:ascii="Times New Roman" w:eastAsia="Times New Roman" w:hAnsi="Times New Roman" w:cs="Times New Roman"/>
          <w:sz w:val="28"/>
          <w:szCs w:val="28"/>
          <w:lang w:eastAsia="ru-RU"/>
        </w:rPr>
        <w:t>распоряжении</w:t>
      </w:r>
      <w:proofErr w:type="gramEnd"/>
      <w:r w:rsidRPr="009B7084">
        <w:rPr>
          <w:rFonts w:ascii="Times New Roman" w:eastAsia="Times New Roman" w:hAnsi="Times New Roman" w:cs="Times New Roman"/>
          <w:sz w:val="28"/>
          <w:szCs w:val="28"/>
          <w:lang w:eastAsia="ru-RU"/>
        </w:rPr>
        <w:t xml:space="preserve"> которых находятся указанные информация и документы (далее - межведомственные информационные запросы).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Срок административной процедуры - 7 дней.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Результатом административной процедуры является: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направление межведомственных информационных запросов.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3.2.4.Принятие решения о предоставлении земельного участка либо об отказе в предоставлении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проект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в случае отсутствия оснований для отказа в предоставлении муниципальной услуги, если не требуется образование испрашиваемого земельного участка или уточнение его границ;</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письменное уведомление администрации об отказе в предоставлении земельного участка при наличии хотя бы одного </w:t>
      </w:r>
      <w:proofErr w:type="gramStart"/>
      <w:r w:rsidRPr="009B7084">
        <w:rPr>
          <w:rFonts w:ascii="Times New Roman" w:eastAsia="Times New Roman" w:hAnsi="Times New Roman" w:cs="Times New Roman"/>
          <w:sz w:val="28"/>
          <w:szCs w:val="28"/>
          <w:lang w:eastAsia="ru-RU"/>
        </w:rPr>
        <w:t>из оснований для отказа в предоставлении муниципальной услуги с указанием всех оснований для отказа</w:t>
      </w:r>
      <w:proofErr w:type="gramEnd"/>
      <w:r w:rsidRPr="009B7084">
        <w:rPr>
          <w:rFonts w:ascii="Times New Roman" w:eastAsia="Times New Roman" w:hAnsi="Times New Roman" w:cs="Times New Roman"/>
          <w:sz w:val="28"/>
          <w:szCs w:val="28"/>
          <w:lang w:eastAsia="ru-RU"/>
        </w:rPr>
        <w:t xml:space="preserve"> в предоставлении муниципальной услуги, и обеспечивает его подписание Главой.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Срок исполнения административной процедуры - 17 дней.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Результатом административной процедуры является: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проект договора аренды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При выдаче документов должностное лицо МФЦ:</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знакомит с содержанием документов и выдает их.</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53" w:name="sub_741"/>
      <w:bookmarkEnd w:id="46"/>
      <w:r w:rsidRPr="009B7084">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53"/>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54" w:name="sub_750"/>
      <w:r w:rsidRPr="009B7084">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заявителю: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проекта договора аренды земельного участка;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письменного уведомления администрации об отказе в предоставлении земельного участка.</w:t>
      </w:r>
      <w:bookmarkEnd w:id="54"/>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Раздел 4.Формы </w:t>
      </w:r>
      <w:proofErr w:type="gramStart"/>
      <w:r w:rsidRPr="009B7084">
        <w:rPr>
          <w:rFonts w:ascii="Times New Roman" w:eastAsia="Times New Roman" w:hAnsi="Times New Roman" w:cs="Times New Roman"/>
          <w:sz w:val="28"/>
          <w:szCs w:val="28"/>
          <w:lang w:eastAsia="ru-RU"/>
        </w:rPr>
        <w:t>контроля за</w:t>
      </w:r>
      <w:proofErr w:type="gramEnd"/>
      <w:r w:rsidRPr="009B7084">
        <w:rPr>
          <w:rFonts w:ascii="Times New Roman" w:eastAsia="Times New Roman" w:hAnsi="Times New Roman" w:cs="Times New Roman"/>
          <w:sz w:val="28"/>
          <w:szCs w:val="28"/>
          <w:lang w:eastAsia="ru-RU"/>
        </w:rPr>
        <w:t xml:space="preserve"> исполнением административного регламента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55" w:name="Par413"/>
      <w:bookmarkEnd w:id="55"/>
      <w:r w:rsidRPr="009B7084">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9B7084">
        <w:rPr>
          <w:rFonts w:ascii="Times New Roman" w:eastAsia="Times New Roman" w:hAnsi="Times New Roman" w:cs="Times New Roman"/>
          <w:sz w:val="28"/>
          <w:szCs w:val="28"/>
          <w:lang w:eastAsia="ru-RU"/>
        </w:rPr>
        <w:t>контроля за</w:t>
      </w:r>
      <w:proofErr w:type="gramEnd"/>
      <w:r w:rsidRPr="009B7084">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r w:rsidRPr="009B7084">
        <w:rPr>
          <w:rFonts w:ascii="Times New Roman" w:eastAsia="Times New Roman" w:hAnsi="Times New Roman" w:cs="Times New Roman"/>
          <w:i/>
          <w:sz w:val="28"/>
          <w:szCs w:val="28"/>
          <w:lang w:eastAsia="ru-RU"/>
        </w:rPr>
        <w:t xml:space="preserve">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7084">
        <w:rPr>
          <w:rFonts w:ascii="Times New Roman" w:eastAsia="Times New Roman" w:hAnsi="Times New Roman" w:cs="Times New Roman"/>
          <w:sz w:val="28"/>
          <w:szCs w:val="28"/>
          <w:lang w:eastAsia="ru-RU"/>
        </w:rPr>
        <w:t>контроля за</w:t>
      </w:r>
      <w:proofErr w:type="gramEnd"/>
      <w:r w:rsidRPr="009B7084">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b/>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roofErr w:type="gramStart"/>
      <w:r w:rsidRPr="009B7084">
        <w:rPr>
          <w:rFonts w:ascii="Times New Roman" w:eastAsia="Times New Roman" w:hAnsi="Times New Roman" w:cs="Times New Roman"/>
          <w:sz w:val="28"/>
          <w:szCs w:val="28"/>
          <w:lang w:eastAsia="ru-RU"/>
        </w:rPr>
        <w:t>Контроль за</w:t>
      </w:r>
      <w:proofErr w:type="gramEnd"/>
      <w:r w:rsidRPr="009B708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проверки).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 ходе плановых и внеплановых проверок:</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муниципальной услуги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и формам </w:t>
      </w:r>
      <w:proofErr w:type="gramStart"/>
      <w:r w:rsidRPr="009B7084">
        <w:rPr>
          <w:rFonts w:ascii="Times New Roman" w:eastAsia="Times New Roman" w:hAnsi="Times New Roman" w:cs="Times New Roman"/>
          <w:sz w:val="28"/>
          <w:szCs w:val="28"/>
          <w:lang w:eastAsia="ru-RU"/>
        </w:rPr>
        <w:t>контроля за</w:t>
      </w:r>
      <w:proofErr w:type="gramEnd"/>
      <w:r w:rsidRPr="009B7084">
        <w:rPr>
          <w:rFonts w:ascii="Times New Roman" w:eastAsia="Times New Roman" w:hAnsi="Times New Roman" w:cs="Times New Roman"/>
          <w:sz w:val="28"/>
          <w:szCs w:val="28"/>
          <w:lang w:eastAsia="ru-RU"/>
        </w:rPr>
        <w:t xml:space="preserve"> предоставлением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proofErr w:type="gramStart"/>
      <w:r w:rsidRPr="009B7084">
        <w:rPr>
          <w:rFonts w:ascii="Times New Roman" w:eastAsia="Calibri" w:hAnsi="Times New Roman" w:cs="Times New Roman"/>
          <w:sz w:val="28"/>
          <w:szCs w:val="28"/>
        </w:rPr>
        <w:t>Контроль за</w:t>
      </w:r>
      <w:proofErr w:type="gramEnd"/>
      <w:r w:rsidRPr="009B7084">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56" w:name="Par459"/>
      <w:bookmarkEnd w:id="56"/>
      <w:r w:rsidRPr="009B7084">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5.2.Предмет жалобы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1)нарушение срока регистрации запроса заявителя о предоставлении муниципальной услуги;</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2)нарушение срока предоставления муниципальной услуги;</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proofErr w:type="gramStart"/>
      <w:r w:rsidRPr="009B7084">
        <w:rPr>
          <w:rFonts w:ascii="Times New Roman" w:eastAsia="Arial"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B7084">
        <w:rPr>
          <w:rFonts w:ascii="Times New Roman" w:eastAsia="Arial" w:hAnsi="Times New Roman" w:cs="Times New Roman"/>
          <w:sz w:val="28"/>
          <w:szCs w:val="28"/>
          <w:lang w:eastAsia="ru-RU"/>
        </w:rPr>
        <w:lastRenderedPageBreak/>
        <w:t>нормативными правовыми актами Краснодарского края, муниципальными правовыми актами Архангельского сельского поселения Тихорецкого района;</w:t>
      </w:r>
      <w:proofErr w:type="gramEnd"/>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proofErr w:type="gramStart"/>
      <w:r w:rsidRPr="009B7084">
        <w:rPr>
          <w:rFonts w:ascii="Times New Roman" w:eastAsia="Arial" w:hAnsi="Times New Roman" w:cs="Times New Roman"/>
          <w:sz w:val="28"/>
          <w:szCs w:val="28"/>
          <w:lang w:eastAsia="ru-RU"/>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32E4" w:rsidRPr="009B7084" w:rsidRDefault="00B832E4" w:rsidP="009B7084">
      <w:pPr>
        <w:spacing w:after="0" w:line="240" w:lineRule="auto"/>
        <w:ind w:firstLine="567"/>
        <w:jc w:val="both"/>
        <w:rPr>
          <w:rFonts w:ascii="Times New Roman" w:eastAsia="Calibri" w:hAnsi="Times New Roman" w:cs="Times New Roman"/>
          <w:sz w:val="28"/>
          <w:szCs w:val="28"/>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 xml:space="preserve">5.3.1.Жалоба подается в администрацию. </w:t>
      </w:r>
      <w:proofErr w:type="gramStart"/>
      <w:r w:rsidRPr="009B7084">
        <w:rPr>
          <w:rFonts w:ascii="Times New Roman" w:eastAsia="Arial" w:hAnsi="Times New Roman" w:cs="Times New Roman"/>
          <w:sz w:val="28"/>
          <w:szCs w:val="28"/>
          <w:lang w:eastAsia="ru-RU"/>
        </w:rPr>
        <w:t>Почтовый адрес для направления жалобы: 352117, Россия, Краснодарский край, Тихорецкий район, ст. Архангельская, ул. Ленина, д.21.</w:t>
      </w:r>
      <w:proofErr w:type="gramEnd"/>
    </w:p>
    <w:p w:rsidR="00B832E4" w:rsidRPr="009B7084" w:rsidRDefault="00B832E4" w:rsidP="009B7084">
      <w:pPr>
        <w:spacing w:after="0" w:line="240" w:lineRule="auto"/>
        <w:ind w:firstLine="567"/>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5.3.2.Жалоба на действия администрации, действия (бездействие) должностных лиц, муниципальных служащих администрации подается Главе.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5.4.Порядок подачи и рассмотрения жалобы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bookmarkStart w:id="57" w:name="P304"/>
      <w:bookmarkEnd w:id="57"/>
      <w:r w:rsidRPr="009B7084">
        <w:rPr>
          <w:rFonts w:ascii="Times New Roman" w:eastAsia="Times New Roman" w:hAnsi="Times New Roman" w:cs="Times New Roman"/>
          <w:sz w:val="28"/>
          <w:szCs w:val="28"/>
        </w:rPr>
        <w:t>5.4.2.</w:t>
      </w:r>
      <w:r w:rsidRPr="009B7084">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proofErr w:type="gramStart"/>
      <w:r w:rsidRPr="009B7084">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B7084">
        <w:rPr>
          <w:rFonts w:ascii="Times New Roman" w:eastAsia="Times New Roman" w:hAnsi="Times New Roman" w:cs="Times New Roman"/>
          <w:sz w:val="28"/>
          <w:szCs w:val="28"/>
        </w:rPr>
        <w:t xml:space="preserve"> при предоставлении государственных и муниципальных услуг».</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5.4.4.Жалоба должна содержать:</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lastRenderedPageBreak/>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proofErr w:type="gramStart"/>
      <w:r w:rsidRPr="009B7084">
        <w:rPr>
          <w:rFonts w:ascii="Times New Roman" w:eastAsia="Arial"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Calibri" w:hAnsi="Times New Roman" w:cs="Times New Roman"/>
          <w:sz w:val="28"/>
          <w:szCs w:val="28"/>
        </w:rPr>
      </w:pPr>
      <w:r w:rsidRPr="009B7084">
        <w:rPr>
          <w:rFonts w:ascii="Times New Roman" w:eastAsia="Times New Roman" w:hAnsi="Times New Roman" w:cs="Times New Roman"/>
          <w:sz w:val="28"/>
          <w:szCs w:val="28"/>
          <w:lang w:eastAsia="ru-RU"/>
        </w:rPr>
        <w:t>Подраздел 5.5.</w:t>
      </w:r>
      <w:r w:rsidRPr="009B7084">
        <w:rPr>
          <w:rFonts w:ascii="Times New Roman" w:eastAsia="Calibri" w:hAnsi="Times New Roman" w:cs="Times New Roman"/>
          <w:sz w:val="28"/>
          <w:szCs w:val="28"/>
        </w:rPr>
        <w:t>Сроки рассмотрения жалобы</w:t>
      </w:r>
    </w:p>
    <w:p w:rsidR="00B832E4" w:rsidRPr="009B7084" w:rsidRDefault="00B832E4" w:rsidP="009B7084">
      <w:pPr>
        <w:spacing w:after="0" w:line="240" w:lineRule="auto"/>
        <w:ind w:firstLine="567"/>
        <w:jc w:val="both"/>
        <w:rPr>
          <w:rFonts w:ascii="Times New Roman" w:eastAsia="Calibri" w:hAnsi="Times New Roman" w:cs="Times New Roman"/>
          <w:sz w:val="28"/>
          <w:szCs w:val="28"/>
        </w:rPr>
      </w:pP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proofErr w:type="gramStart"/>
      <w:r w:rsidRPr="009B7084">
        <w:rPr>
          <w:rFonts w:ascii="Times New Roman" w:eastAsia="Arial" w:hAnsi="Times New Roman" w:cs="Times New Roman"/>
          <w:sz w:val="28"/>
          <w:szCs w:val="28"/>
          <w:lang w:eastAsia="ru-RU"/>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B7084">
        <w:rPr>
          <w:rFonts w:ascii="Times New Roman" w:eastAsia="Arial" w:hAnsi="Times New Roman" w:cs="Times New Roman"/>
          <w:sz w:val="28"/>
          <w:szCs w:val="28"/>
          <w:lang w:eastAsia="ru-RU"/>
        </w:rPr>
        <w:t xml:space="preserve"> со дня ее регистрации.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5.6.Результат рассмотрения жалобы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proofErr w:type="gramStart"/>
      <w:r w:rsidRPr="009B7084">
        <w:rPr>
          <w:rFonts w:ascii="Times New Roman" w:eastAsia="Times New Roman" w:hAnsi="Times New Roman" w:cs="Times New Roman"/>
          <w:sz w:val="28"/>
          <w:szCs w:val="28"/>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9B7084">
        <w:rPr>
          <w:rFonts w:ascii="Times New Roman" w:eastAsia="Arial" w:hAnsi="Times New Roman" w:cs="Times New Roman"/>
          <w:sz w:val="28"/>
          <w:szCs w:val="28"/>
          <w:lang w:eastAsia="ru-RU"/>
        </w:rPr>
        <w:t xml:space="preserve">Архангельского </w:t>
      </w:r>
      <w:r w:rsidRPr="009B7084">
        <w:rPr>
          <w:rFonts w:ascii="Times New Roman" w:eastAsia="Times New Roman" w:hAnsi="Times New Roman" w:cs="Times New Roman"/>
          <w:sz w:val="28"/>
          <w:szCs w:val="28"/>
        </w:rPr>
        <w:t>сельского поселения Тихорецкого района, а также в иных формах;</w:t>
      </w:r>
      <w:proofErr w:type="gram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2)отказывает в удовлетворении жалобы.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рассмотрения жалобы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8" w:anchor="P316" w:history="1">
        <w:r w:rsidRPr="009B7084">
          <w:rPr>
            <w:rFonts w:ascii="Times New Roman" w:eastAsia="Times New Roman" w:hAnsi="Times New Roman" w:cs="Times New Roman"/>
            <w:sz w:val="28"/>
            <w:szCs w:val="28"/>
          </w:rPr>
          <w:t>пункте 5.6.1</w:t>
        </w:r>
      </w:hyperlink>
      <w:r w:rsidRPr="009B7084">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ab/>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5.8.Порядок обжалования решения по жалобе</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Calibri" w:hAnsi="Times New Roman" w:cs="Times New Roman"/>
          <w:sz w:val="28"/>
          <w:szCs w:val="28"/>
        </w:rPr>
      </w:pPr>
      <w:r w:rsidRPr="009B7084">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r w:rsidRPr="009B7084">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58" w:name="P316"/>
      <w:bookmarkEnd w:id="58"/>
      <w:r w:rsidRPr="009B7084">
        <w:rPr>
          <w:rFonts w:ascii="Times New Roman" w:eastAsia="Times New Roman" w:hAnsi="Times New Roman" w:cs="Times New Roman"/>
          <w:sz w:val="28"/>
          <w:szCs w:val="28"/>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B7084">
        <w:rPr>
          <w:rFonts w:ascii="Times New Roman" w:eastAsia="Times New Roman" w:hAnsi="Times New Roman" w:cs="Times New Roman"/>
          <w:sz w:val="28"/>
          <w:szCs w:val="28"/>
        </w:rPr>
        <w:t>администрации</w:t>
      </w:r>
      <w:r w:rsidRPr="009B7084">
        <w:rPr>
          <w:rFonts w:ascii="Times New Roman" w:eastAsia="Times New Roman" w:hAnsi="Times New Roman" w:cs="Times New Roman"/>
          <w:sz w:val="28"/>
          <w:szCs w:val="28"/>
          <w:lang w:eastAsia="ru-RU"/>
        </w:rPr>
        <w:t>, на Едином портале государственных и муниципальных услуг.</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9B7084">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9B7084">
        <w:rPr>
          <w:rFonts w:ascii="Times New Roman" w:eastAsia="Arial" w:hAnsi="Times New Roman" w:cs="Times New Roman"/>
          <w:sz w:val="28"/>
          <w:szCs w:val="28"/>
          <w:lang w:eastAsia="ru-RU"/>
        </w:rPr>
        <w:t xml:space="preserve"> или преступления Глава незамедлительно направляет имеющиеся материалы в Тихорецкую межрайонную прокуратуру.</w:t>
      </w: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Arial" w:hAnsi="Times New Roman" w:cs="Times New Roman"/>
          <w:sz w:val="28"/>
          <w:szCs w:val="28"/>
          <w:lang w:eastAsia="ru-RU"/>
        </w:rPr>
      </w:pP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 xml:space="preserve">Заместитель главы </w:t>
      </w: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Архангельского сельского</w:t>
      </w: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поселения Тихорецкого района</w:t>
      </w:r>
      <w:r w:rsidR="009B7084" w:rsidRPr="009B7084">
        <w:rPr>
          <w:rFonts w:ascii="Times New Roman" w:eastAsia="Arial" w:hAnsi="Times New Roman" w:cs="Times New Roman"/>
          <w:sz w:val="28"/>
          <w:szCs w:val="28"/>
          <w:lang w:eastAsia="ru-RU"/>
        </w:rPr>
        <w:t xml:space="preserve">                                                     </w:t>
      </w:r>
      <w:proofErr w:type="spellStart"/>
      <w:r w:rsidRPr="009B7084">
        <w:rPr>
          <w:rFonts w:ascii="Times New Roman" w:eastAsia="Arial" w:hAnsi="Times New Roman" w:cs="Times New Roman"/>
          <w:sz w:val="28"/>
          <w:szCs w:val="28"/>
          <w:lang w:eastAsia="ru-RU"/>
        </w:rPr>
        <w:t>Н.А.Булатова</w:t>
      </w:r>
      <w:proofErr w:type="spell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ПРИЛОЖЕНИЕ № 1</w:t>
      </w:r>
    </w:p>
    <w:p w:rsidR="00B832E4" w:rsidRPr="009B7084" w:rsidRDefault="00B832E4" w:rsidP="009B7084">
      <w:pPr>
        <w:spacing w:after="0" w:line="240" w:lineRule="auto"/>
        <w:ind w:firstLine="4820"/>
        <w:jc w:val="both"/>
        <w:rPr>
          <w:rFonts w:ascii="Times New Roman" w:eastAsia="Times New Roman" w:hAnsi="Times New Roman" w:cs="Times New Roman"/>
          <w:bCs/>
          <w:sz w:val="28"/>
          <w:szCs w:val="28"/>
          <w:lang w:eastAsia="ru-RU"/>
        </w:rPr>
      </w:pPr>
      <w:r w:rsidRPr="009B7084">
        <w:rPr>
          <w:rFonts w:ascii="Times New Roman" w:eastAsia="Times New Roman" w:hAnsi="Times New Roman" w:cs="Times New Roman"/>
          <w:bCs/>
          <w:sz w:val="28"/>
          <w:szCs w:val="28"/>
          <w:lang w:eastAsia="ru-RU"/>
        </w:rPr>
        <w:t xml:space="preserve">к административному регламенту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предоставления муниципальной услуги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«Заключение нового договора аренды </w:t>
      </w:r>
    </w:p>
    <w:p w:rsidR="009B7084" w:rsidRPr="009B7084" w:rsidRDefault="009B7084" w:rsidP="009B7084">
      <w:pPr>
        <w:spacing w:after="0" w:line="240" w:lineRule="auto"/>
        <w:ind w:firstLine="4820"/>
        <w:jc w:val="both"/>
        <w:rPr>
          <w:rFonts w:ascii="Times New Roman" w:eastAsia="Times New Roman" w:hAnsi="Times New Roman" w:cs="Times New Roman"/>
          <w:sz w:val="28"/>
          <w:szCs w:val="28"/>
          <w:lang w:eastAsia="ru-RU"/>
        </w:rPr>
      </w:pPr>
    </w:p>
    <w:p w:rsidR="009B708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земельного участка без проведения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торгов»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center"/>
        <w:rPr>
          <w:rFonts w:ascii="Times New Roman" w:eastAsia="Calibri" w:hAnsi="Times New Roman" w:cs="Times New Roman"/>
          <w:b/>
          <w:sz w:val="28"/>
          <w:szCs w:val="28"/>
        </w:rPr>
      </w:pPr>
      <w:r w:rsidRPr="009B7084">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B832E4" w:rsidRPr="009B7084" w:rsidRDefault="00B832E4" w:rsidP="009B7084">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График работы</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9B7084">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вторник - четверг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08.00 до 17.00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пятница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с 08.00 до 16.00                         перерыв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понедельник - четверг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08.00 до 17.00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пятница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с 08.00 до 16.00                         перерыв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9B7084">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вторник - четверг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08.00 до 17.00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9B7084">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ст. </w:t>
            </w:r>
            <w:proofErr w:type="spellStart"/>
            <w:r w:rsidRPr="009B7084">
              <w:rPr>
                <w:rFonts w:ascii="Times New Roman" w:eastAsia="Calibri" w:hAnsi="Times New Roman" w:cs="Times New Roman"/>
                <w:sz w:val="28"/>
                <w:szCs w:val="28"/>
              </w:rPr>
              <w:t>Еремизино-Борисовская</w:t>
            </w:r>
            <w:proofErr w:type="gramStart"/>
            <w:r w:rsidRPr="009B7084">
              <w:rPr>
                <w:rFonts w:ascii="Times New Roman" w:eastAsia="Calibri" w:hAnsi="Times New Roman" w:cs="Times New Roman"/>
                <w:sz w:val="28"/>
                <w:szCs w:val="28"/>
              </w:rPr>
              <w:t>,у</w:t>
            </w:r>
            <w:proofErr w:type="gramEnd"/>
            <w:r w:rsidRPr="009B7084">
              <w:rPr>
                <w:rFonts w:ascii="Times New Roman" w:eastAsia="Calibri" w:hAnsi="Times New Roman" w:cs="Times New Roman"/>
                <w:sz w:val="28"/>
                <w:szCs w:val="28"/>
              </w:rPr>
              <w:t>л</w:t>
            </w:r>
            <w:proofErr w:type="spellEnd"/>
            <w:r w:rsidRPr="009B7084">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четверг, пятница</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08.00 до 17.00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w:t>
            </w:r>
            <w:r w:rsidRPr="009B7084">
              <w:rPr>
                <w:rFonts w:ascii="Times New Roman" w:eastAsia="Calibri" w:hAnsi="Times New Roman" w:cs="Times New Roman"/>
                <w:sz w:val="28"/>
                <w:szCs w:val="28"/>
              </w:rPr>
              <w:lastRenderedPageBreak/>
              <w:t xml:space="preserve">района» </w:t>
            </w:r>
            <w:proofErr w:type="spellStart"/>
            <w:r w:rsidRPr="009B7084">
              <w:rPr>
                <w:rFonts w:ascii="Times New Roman" w:eastAsia="Calibri" w:hAnsi="Times New Roman" w:cs="Times New Roman"/>
                <w:sz w:val="28"/>
                <w:szCs w:val="28"/>
              </w:rPr>
              <w:t>пос</w:t>
            </w:r>
            <w:proofErr w:type="gramStart"/>
            <w:r w:rsidRPr="009B7084">
              <w:rPr>
                <w:rFonts w:ascii="Times New Roman" w:eastAsia="Calibri" w:hAnsi="Times New Roman" w:cs="Times New Roman"/>
                <w:sz w:val="28"/>
                <w:szCs w:val="28"/>
              </w:rPr>
              <w:t>.К</w:t>
            </w:r>
            <w:proofErr w:type="gramEnd"/>
            <w:r w:rsidRPr="009B7084">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lastRenderedPageBreak/>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среда с 08.00 до 17.00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9B7084">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ст. </w:t>
            </w:r>
            <w:proofErr w:type="spellStart"/>
            <w:r w:rsidRPr="009B7084">
              <w:rPr>
                <w:rFonts w:ascii="Times New Roman" w:eastAsia="Calibri" w:hAnsi="Times New Roman" w:cs="Times New Roman"/>
                <w:sz w:val="28"/>
                <w:szCs w:val="28"/>
              </w:rPr>
              <w:t>Новорождественская</w:t>
            </w:r>
            <w:proofErr w:type="spellEnd"/>
            <w:r w:rsidRPr="009B7084">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понедельник - четверг с 08.00 до 17.00, пятница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sz w:val="28"/>
                <w:szCs w:val="28"/>
              </w:rPr>
              <w:t>с 08.00 до 16.00</w:t>
            </w:r>
            <w:r w:rsidRPr="009B7084">
              <w:rPr>
                <w:rFonts w:ascii="Times New Roman" w:eastAsia="Calibri" w:hAnsi="Times New Roman" w:cs="Times New Roman"/>
                <w:bCs/>
                <w:sz w:val="28"/>
                <w:szCs w:val="28"/>
              </w:rPr>
              <w:t xml:space="preserve">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с 12.00 до 13.00</w:t>
            </w:r>
          </w:p>
          <w:p w:rsidR="00B832E4" w:rsidRPr="009B7084" w:rsidRDefault="00B832E4" w:rsidP="009B7084">
            <w:pPr>
              <w:spacing w:after="0" w:line="240" w:lineRule="auto"/>
              <w:jc w:val="both"/>
              <w:rPr>
                <w:rFonts w:ascii="Times New Roman" w:eastAsia="Calibri" w:hAnsi="Times New Roman" w:cs="Times New Roman"/>
                <w:sz w:val="28"/>
                <w:szCs w:val="28"/>
              </w:rPr>
            </w:pP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9B7084">
              <w:rPr>
                <w:rFonts w:ascii="Times New Roman" w:eastAsia="Calibri" w:hAnsi="Times New Roman" w:cs="Times New Roman"/>
                <w:sz w:val="28"/>
                <w:szCs w:val="28"/>
              </w:rPr>
              <w:t>Отрадная</w:t>
            </w:r>
            <w:proofErr w:type="gramEnd"/>
          </w:p>
          <w:p w:rsidR="00B832E4" w:rsidRPr="009B7084" w:rsidRDefault="00B832E4" w:rsidP="009B7084">
            <w:pPr>
              <w:spacing w:after="0" w:line="240" w:lineRule="auto"/>
              <w:jc w:val="both"/>
              <w:rPr>
                <w:rFonts w:ascii="Times New Roman" w:eastAsia="Calibri"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sz w:val="28"/>
                <w:szCs w:val="28"/>
              </w:rPr>
              <w:t>среда 08.00 до 17.00</w:t>
            </w:r>
            <w:r w:rsidRPr="009B7084">
              <w:rPr>
                <w:rFonts w:ascii="Times New Roman" w:eastAsia="Calibri" w:hAnsi="Times New Roman" w:cs="Times New Roman"/>
                <w:bCs/>
                <w:sz w:val="28"/>
                <w:szCs w:val="28"/>
              </w:rPr>
              <w:t xml:space="preserve"> перерыв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9B7084">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пос. </w:t>
            </w:r>
            <w:proofErr w:type="gramStart"/>
            <w:r w:rsidRPr="009B7084">
              <w:rPr>
                <w:rFonts w:ascii="Times New Roman" w:eastAsia="Calibri" w:hAnsi="Times New Roman" w:cs="Times New Roman"/>
                <w:sz w:val="28"/>
                <w:szCs w:val="28"/>
              </w:rPr>
              <w:t>Парковый</w:t>
            </w:r>
            <w:proofErr w:type="gramEnd"/>
            <w:r w:rsidRPr="009B7084">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вторник - четверг с 08.00 до 17.00 пятница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 08.00 до 16.00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вторник - четверг с 08.00 до 17.00, пятница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 08.00 до 16.00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понедельник - четверг с 08.00 до 17.00 пятница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 08.00 до 16.00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9B7084">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ст. </w:t>
            </w:r>
            <w:proofErr w:type="spellStart"/>
            <w:r w:rsidRPr="009B7084">
              <w:rPr>
                <w:rFonts w:ascii="Times New Roman" w:eastAsia="Calibri" w:hAnsi="Times New Roman" w:cs="Times New Roman"/>
                <w:sz w:val="28"/>
                <w:szCs w:val="28"/>
              </w:rPr>
              <w:t>Хоперская</w:t>
            </w:r>
            <w:proofErr w:type="spellEnd"/>
            <w:r w:rsidRPr="009B7084">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вторник, четверг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 08.00 до 17.00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bCs/>
                <w:sz w:val="28"/>
                <w:szCs w:val="28"/>
              </w:rPr>
              <w:t>с 12.00 до 13.00</w:t>
            </w:r>
          </w:p>
        </w:tc>
      </w:tr>
      <w:tr w:rsidR="009B7084" w:rsidRPr="009B7084" w:rsidTr="00B832E4">
        <w:tc>
          <w:tcPr>
            <w:tcW w:w="351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w:t>
            </w:r>
            <w:r w:rsidRPr="009B7084">
              <w:rPr>
                <w:rFonts w:ascii="Times New Roman" w:eastAsia="Calibri" w:hAnsi="Times New Roman" w:cs="Times New Roman"/>
                <w:sz w:val="28"/>
                <w:szCs w:val="28"/>
              </w:rPr>
              <w:lastRenderedPageBreak/>
              <w:t xml:space="preserve">района» ст. </w:t>
            </w:r>
            <w:proofErr w:type="gramStart"/>
            <w:r w:rsidRPr="009B7084">
              <w:rPr>
                <w:rFonts w:ascii="Times New Roman" w:eastAsia="Calibri" w:hAnsi="Times New Roman" w:cs="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sz w:val="28"/>
                <w:szCs w:val="28"/>
              </w:rPr>
              <w:t>среда с 09.00 до 16.00</w:t>
            </w:r>
          </w:p>
          <w:p w:rsidR="00B832E4" w:rsidRPr="009B7084" w:rsidRDefault="00B832E4" w:rsidP="009B7084">
            <w:pPr>
              <w:spacing w:after="0" w:line="240" w:lineRule="auto"/>
              <w:jc w:val="both"/>
              <w:rPr>
                <w:rFonts w:ascii="Times New Roman" w:eastAsia="Calibri" w:hAnsi="Times New Roman" w:cs="Times New Roman"/>
                <w:bCs/>
                <w:sz w:val="28"/>
                <w:szCs w:val="28"/>
              </w:rPr>
            </w:pPr>
            <w:r w:rsidRPr="009B7084">
              <w:rPr>
                <w:rFonts w:ascii="Times New Roman" w:eastAsia="Calibri" w:hAnsi="Times New Roman" w:cs="Times New Roman"/>
                <w:bCs/>
                <w:sz w:val="28"/>
                <w:szCs w:val="28"/>
              </w:rPr>
              <w:t xml:space="preserve">перерыв </w:t>
            </w:r>
          </w:p>
          <w:p w:rsidR="00B832E4" w:rsidRPr="009B7084" w:rsidRDefault="00B832E4" w:rsidP="009B7084">
            <w:pPr>
              <w:spacing w:after="0" w:line="240" w:lineRule="auto"/>
              <w:jc w:val="both"/>
              <w:rPr>
                <w:rFonts w:ascii="Times New Roman" w:eastAsia="Calibri" w:hAnsi="Times New Roman" w:cs="Times New Roman"/>
                <w:sz w:val="28"/>
                <w:szCs w:val="28"/>
              </w:rPr>
            </w:pPr>
            <w:r w:rsidRPr="009B7084">
              <w:rPr>
                <w:rFonts w:ascii="Times New Roman" w:eastAsia="Calibri" w:hAnsi="Times New Roman" w:cs="Times New Roman"/>
                <w:bCs/>
                <w:sz w:val="28"/>
                <w:szCs w:val="28"/>
              </w:rPr>
              <w:t>с 12.00 до 13.00</w:t>
            </w:r>
          </w:p>
        </w:tc>
      </w:tr>
    </w:tbl>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Заместитель главы</w:t>
      </w: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Архангельского сельского</w:t>
      </w: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поселения Тихорецкого района</w:t>
      </w:r>
      <w:r w:rsidR="009B7084" w:rsidRPr="009B7084">
        <w:rPr>
          <w:rFonts w:ascii="Times New Roman" w:eastAsia="Arial" w:hAnsi="Times New Roman" w:cs="Times New Roman"/>
          <w:sz w:val="28"/>
          <w:szCs w:val="28"/>
          <w:lang w:eastAsia="ru-RU"/>
        </w:rPr>
        <w:t xml:space="preserve">                                                       </w:t>
      </w:r>
      <w:proofErr w:type="spellStart"/>
      <w:r w:rsidRPr="009B7084">
        <w:rPr>
          <w:rFonts w:ascii="Times New Roman" w:eastAsia="Arial" w:hAnsi="Times New Roman" w:cs="Times New Roman"/>
          <w:sz w:val="28"/>
          <w:szCs w:val="28"/>
          <w:lang w:eastAsia="ru-RU"/>
        </w:rPr>
        <w:t>Н.А.Булатова</w:t>
      </w:r>
      <w:proofErr w:type="spell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ПРИЛОЖЕНИЕ № 2</w:t>
      </w:r>
    </w:p>
    <w:p w:rsidR="00B832E4" w:rsidRPr="009B7084" w:rsidRDefault="00B832E4" w:rsidP="009B7084">
      <w:pPr>
        <w:spacing w:after="0" w:line="240" w:lineRule="auto"/>
        <w:ind w:firstLine="4820"/>
        <w:jc w:val="both"/>
        <w:rPr>
          <w:rFonts w:ascii="Times New Roman" w:eastAsia="Times New Roman" w:hAnsi="Times New Roman" w:cs="Times New Roman"/>
          <w:bCs/>
          <w:sz w:val="28"/>
          <w:szCs w:val="28"/>
          <w:lang w:eastAsia="ru-RU"/>
        </w:rPr>
      </w:pPr>
      <w:r w:rsidRPr="009B7084">
        <w:rPr>
          <w:rFonts w:ascii="Times New Roman" w:eastAsia="Times New Roman" w:hAnsi="Times New Roman" w:cs="Times New Roman"/>
          <w:bCs/>
          <w:sz w:val="28"/>
          <w:szCs w:val="28"/>
          <w:lang w:eastAsia="ru-RU"/>
        </w:rPr>
        <w:t xml:space="preserve">к административному регламенту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bCs/>
          <w:sz w:val="28"/>
          <w:szCs w:val="28"/>
          <w:lang w:eastAsia="ru-RU"/>
        </w:rPr>
        <w:t>п</w:t>
      </w:r>
      <w:r w:rsidRPr="009B7084">
        <w:rPr>
          <w:rFonts w:ascii="Times New Roman" w:eastAsia="Times New Roman" w:hAnsi="Times New Roman" w:cs="Times New Roman"/>
          <w:sz w:val="28"/>
          <w:szCs w:val="28"/>
          <w:lang w:eastAsia="ru-RU"/>
        </w:rPr>
        <w:t xml:space="preserve">редоставления муниципальной услуги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«Заключение нового договора аренды </w:t>
      </w:r>
    </w:p>
    <w:p w:rsidR="009B708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земельного участка без проведения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торгов»</w:t>
      </w:r>
    </w:p>
    <w:p w:rsidR="00B832E4" w:rsidRPr="009B7084" w:rsidRDefault="00B832E4" w:rsidP="009B7084">
      <w:pPr>
        <w:spacing w:after="0" w:line="240" w:lineRule="auto"/>
        <w:jc w:val="center"/>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ФОРМА ЗАЯВЛЕНИЯ</w:t>
      </w: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о заключении нового договора аренды земельного участка</w:t>
      </w: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Главе Архангельского сельского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поселения Тихорецкого района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__________________________________</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bCs/>
          <w:sz w:val="28"/>
          <w:szCs w:val="28"/>
          <w:lang w:eastAsia="ru-RU"/>
        </w:rPr>
      </w:pPr>
    </w:p>
    <w:p w:rsidR="00B832E4" w:rsidRPr="009B7084" w:rsidRDefault="00B832E4" w:rsidP="009B7084">
      <w:pPr>
        <w:spacing w:after="0" w:line="240" w:lineRule="auto"/>
        <w:jc w:val="center"/>
        <w:rPr>
          <w:rFonts w:ascii="Times New Roman" w:eastAsia="Times New Roman" w:hAnsi="Times New Roman" w:cs="Times New Roman"/>
          <w:sz w:val="28"/>
          <w:szCs w:val="28"/>
          <w:lang w:eastAsia="ru-RU"/>
        </w:rPr>
      </w:pPr>
      <w:r w:rsidRPr="009B7084">
        <w:rPr>
          <w:rFonts w:ascii="Times New Roman" w:eastAsia="Times New Roman" w:hAnsi="Times New Roman" w:cs="Times New Roman"/>
          <w:bCs/>
          <w:sz w:val="28"/>
          <w:szCs w:val="28"/>
          <w:lang w:eastAsia="ru-RU"/>
        </w:rPr>
        <w:t>ЗАЯВЛЕНИЕ</w:t>
      </w:r>
    </w:p>
    <w:p w:rsidR="00B832E4" w:rsidRPr="009B7084" w:rsidRDefault="00B832E4" w:rsidP="009B7084">
      <w:pPr>
        <w:spacing w:after="0" w:line="240" w:lineRule="auto"/>
        <w:jc w:val="center"/>
        <w:rPr>
          <w:rFonts w:ascii="Times New Roman" w:eastAsia="Times New Roman" w:hAnsi="Times New Roman" w:cs="Times New Roman"/>
          <w:sz w:val="28"/>
          <w:szCs w:val="28"/>
          <w:lang w:eastAsia="ru-RU"/>
        </w:rPr>
      </w:pPr>
      <w:r w:rsidRPr="009B7084">
        <w:rPr>
          <w:rFonts w:ascii="Times New Roman" w:eastAsia="Times New Roman" w:hAnsi="Times New Roman" w:cs="Times New Roman"/>
          <w:bCs/>
          <w:sz w:val="28"/>
          <w:szCs w:val="28"/>
          <w:lang w:eastAsia="ru-RU"/>
        </w:rPr>
        <w:t xml:space="preserve">о </w:t>
      </w:r>
      <w:r w:rsidRPr="009B7084">
        <w:rPr>
          <w:rFonts w:ascii="Times New Roman" w:eastAsia="Times New Roman" w:hAnsi="Times New Roman" w:cs="Times New Roman"/>
          <w:sz w:val="28"/>
          <w:szCs w:val="28"/>
          <w:lang w:eastAsia="ru-RU"/>
        </w:rPr>
        <w:t>заключении нового договора аренды земельного участка</w:t>
      </w:r>
    </w:p>
    <w:p w:rsidR="00B832E4" w:rsidRPr="009B7084" w:rsidRDefault="00B832E4" w:rsidP="009B7084">
      <w:pPr>
        <w:spacing w:after="0" w:line="240" w:lineRule="auto"/>
        <w:jc w:val="center"/>
        <w:rPr>
          <w:rFonts w:ascii="Times New Roman" w:eastAsia="Times New Roman" w:hAnsi="Times New Roman" w:cs="Times New Roman"/>
          <w:bCs/>
          <w:sz w:val="28"/>
          <w:szCs w:val="28"/>
          <w:lang w:eastAsia="ru-RU"/>
        </w:rPr>
      </w:pPr>
      <w:r w:rsidRPr="009B7084">
        <w:rPr>
          <w:rFonts w:ascii="Times New Roman" w:eastAsia="Times New Roman" w:hAnsi="Times New Roman" w:cs="Times New Roman"/>
          <w:sz w:val="28"/>
          <w:szCs w:val="28"/>
          <w:lang w:eastAsia="ru-RU"/>
        </w:rPr>
        <w:t>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spacing w:val="-2"/>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B832E4" w:rsidRPr="009B7084" w:rsidRDefault="00B832E4" w:rsidP="009B7084">
      <w:pPr>
        <w:spacing w:after="0" w:line="240" w:lineRule="auto"/>
        <w:jc w:val="both"/>
        <w:rPr>
          <w:rFonts w:ascii="Times New Roman" w:eastAsia="Calibri" w:hAnsi="Times New Roman" w:cs="Times New Roman"/>
          <w:b/>
          <w:i/>
          <w:spacing w:val="-2"/>
          <w:sz w:val="28"/>
          <w:szCs w:val="28"/>
          <w:lang w:eastAsia="ru-RU"/>
        </w:rPr>
      </w:pPr>
      <w:r w:rsidRPr="009B7084">
        <w:rPr>
          <w:rFonts w:ascii="Times New Roman" w:eastAsia="Calibri"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Calibri" w:hAnsi="Times New Roman" w:cs="Times New Roman"/>
          <w:spacing w:val="-2"/>
          <w:sz w:val="28"/>
          <w:szCs w:val="28"/>
          <w:lang w:eastAsia="ru-RU"/>
        </w:rPr>
      </w:pPr>
      <w:r w:rsidRPr="009B7084">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B832E4" w:rsidRPr="009B7084" w:rsidRDefault="00B832E4" w:rsidP="009B7084">
      <w:pPr>
        <w:spacing w:after="0" w:line="240" w:lineRule="auto"/>
        <w:jc w:val="both"/>
        <w:rPr>
          <w:rFonts w:ascii="Times New Roman" w:eastAsia="Calibri" w:hAnsi="Times New Roman" w:cs="Times New Roman"/>
          <w:b/>
          <w:i/>
          <w:spacing w:val="-2"/>
          <w:sz w:val="28"/>
          <w:szCs w:val="28"/>
          <w:lang w:eastAsia="ru-RU"/>
        </w:rPr>
      </w:pPr>
      <w:r w:rsidRPr="009B7084">
        <w:rPr>
          <w:rFonts w:ascii="Times New Roman" w:eastAsia="Calibri"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Calibri" w:hAnsi="Times New Roman" w:cs="Times New Roman"/>
          <w:spacing w:val="-2"/>
          <w:sz w:val="28"/>
          <w:szCs w:val="28"/>
          <w:lang w:eastAsia="ru-RU"/>
        </w:rPr>
      </w:pPr>
      <w:r w:rsidRPr="009B7084">
        <w:rPr>
          <w:rFonts w:ascii="Times New Roman" w:eastAsia="Calibri" w:hAnsi="Times New Roman" w:cs="Times New Roman"/>
          <w:spacing w:val="-2"/>
          <w:sz w:val="28"/>
          <w:szCs w:val="28"/>
          <w:lang w:eastAsia="ru-RU"/>
        </w:rPr>
        <w:t xml:space="preserve">(место жительства </w:t>
      </w:r>
      <w:r w:rsidRPr="009B7084">
        <w:rPr>
          <w:rFonts w:ascii="Times New Roman" w:eastAsia="Times New Roman" w:hAnsi="Times New Roman" w:cs="Times New Roman"/>
          <w:spacing w:val="-2"/>
          <w:sz w:val="28"/>
          <w:szCs w:val="28"/>
          <w:lang w:eastAsia="ru-RU"/>
        </w:rPr>
        <w:t>физического лица</w:t>
      </w:r>
      <w:r w:rsidRPr="009B7084">
        <w:rPr>
          <w:rFonts w:ascii="Times New Roman" w:eastAsia="Calibri" w:hAnsi="Times New Roman" w:cs="Times New Roman"/>
          <w:spacing w:val="-2"/>
          <w:sz w:val="28"/>
          <w:szCs w:val="28"/>
          <w:lang w:eastAsia="ru-RU"/>
        </w:rPr>
        <w:t xml:space="preserve"> или место нахождения </w:t>
      </w:r>
      <w:r w:rsidRPr="009B7084">
        <w:rPr>
          <w:rFonts w:ascii="Times New Roman" w:eastAsia="Times New Roman" w:hAnsi="Times New Roman" w:cs="Times New Roman"/>
          <w:spacing w:val="-2"/>
          <w:sz w:val="28"/>
          <w:szCs w:val="28"/>
          <w:lang w:eastAsia="ru-RU"/>
        </w:rPr>
        <w:t>юридического лица</w:t>
      </w:r>
      <w:r w:rsidRPr="009B7084">
        <w:rPr>
          <w:rFonts w:ascii="Times New Roman" w:eastAsia="Calibri" w:hAnsi="Times New Roman" w:cs="Times New Roman"/>
          <w:spacing w:val="-2"/>
          <w:sz w:val="28"/>
          <w:szCs w:val="28"/>
          <w:lang w:eastAsia="ru-RU"/>
        </w:rPr>
        <w:t>)</w:t>
      </w:r>
    </w:p>
    <w:p w:rsidR="00B832E4" w:rsidRPr="009B7084" w:rsidRDefault="00B832E4" w:rsidP="009B7084">
      <w:pPr>
        <w:spacing w:after="0" w:line="240" w:lineRule="auto"/>
        <w:jc w:val="both"/>
        <w:rPr>
          <w:rFonts w:ascii="Times New Roman" w:eastAsia="Calibri" w:hAnsi="Times New Roman" w:cs="Times New Roman"/>
          <w:spacing w:val="-2"/>
          <w:sz w:val="28"/>
          <w:szCs w:val="28"/>
          <w:lang w:eastAsia="ru-RU"/>
        </w:rPr>
      </w:pPr>
      <w:r w:rsidRPr="009B7084">
        <w:rPr>
          <w:rFonts w:ascii="Times New Roman" w:eastAsia="Calibri" w:hAnsi="Times New Roman" w:cs="Times New Roman"/>
          <w:spacing w:val="-2"/>
          <w:sz w:val="28"/>
          <w:szCs w:val="28"/>
          <w:lang w:eastAsia="ru-RU"/>
        </w:rPr>
        <w:t>ОГРН _____________________________ ИНН_____________________________,</w:t>
      </w:r>
    </w:p>
    <w:p w:rsidR="00B832E4" w:rsidRPr="009B7084" w:rsidRDefault="00B832E4" w:rsidP="009B7084">
      <w:pPr>
        <w:spacing w:after="0" w:line="240" w:lineRule="auto"/>
        <w:jc w:val="both"/>
        <w:rPr>
          <w:rFonts w:ascii="Times New Roman" w:eastAsia="Calibri" w:hAnsi="Times New Roman" w:cs="Times New Roman"/>
          <w:spacing w:val="-2"/>
          <w:sz w:val="28"/>
          <w:szCs w:val="28"/>
          <w:lang w:eastAsia="ru-RU"/>
        </w:rPr>
      </w:pPr>
      <w:r w:rsidRPr="009B7084">
        <w:rPr>
          <w:rFonts w:ascii="Times New Roman" w:eastAsia="Calibri" w:hAnsi="Times New Roman" w:cs="Times New Roman"/>
          <w:spacing w:val="-2"/>
          <w:sz w:val="28"/>
          <w:szCs w:val="28"/>
          <w:lang w:eastAsia="ru-RU"/>
        </w:rPr>
        <w:t>(указываются юридическим лицом)</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в лице _______________________________________________________________,</w:t>
      </w:r>
    </w:p>
    <w:p w:rsidR="00B832E4" w:rsidRPr="009B7084" w:rsidRDefault="00B832E4" w:rsidP="009B7084">
      <w:pPr>
        <w:spacing w:after="0" w:line="240" w:lineRule="auto"/>
        <w:jc w:val="both"/>
        <w:rPr>
          <w:rFonts w:ascii="Times New Roman" w:eastAsia="Calibri" w:hAnsi="Times New Roman" w:cs="Times New Roman"/>
          <w:spacing w:val="-2"/>
          <w:sz w:val="28"/>
          <w:szCs w:val="28"/>
          <w:lang w:eastAsia="ru-RU"/>
        </w:rPr>
      </w:pPr>
      <w:r w:rsidRPr="009B7084">
        <w:rPr>
          <w:rFonts w:ascii="Times New Roman" w:eastAsia="Calibri" w:hAnsi="Times New Roman" w:cs="Times New Roman"/>
          <w:spacing w:val="-2"/>
          <w:sz w:val="28"/>
          <w:szCs w:val="28"/>
          <w:lang w:eastAsia="ru-RU"/>
        </w:rPr>
        <w:t>(должность, Ф.И.О.)</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proofErr w:type="gramStart"/>
      <w:r w:rsidRPr="009B7084">
        <w:rPr>
          <w:rFonts w:ascii="Times New Roman" w:eastAsia="Times New Roman" w:hAnsi="Times New Roman" w:cs="Times New Roman"/>
          <w:spacing w:val="-2"/>
          <w:sz w:val="28"/>
          <w:szCs w:val="28"/>
          <w:lang w:eastAsia="ru-RU"/>
        </w:rPr>
        <w:t>действующего</w:t>
      </w:r>
      <w:proofErr w:type="gramEnd"/>
      <w:r w:rsidRPr="009B7084">
        <w:rPr>
          <w:rFonts w:ascii="Times New Roman" w:eastAsia="Times New Roman" w:hAnsi="Times New Roman" w:cs="Times New Roman"/>
          <w:spacing w:val="-2"/>
          <w:sz w:val="28"/>
          <w:szCs w:val="28"/>
          <w:lang w:eastAsia="ru-RU"/>
        </w:rPr>
        <w:t xml:space="preserve"> на основании 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(доверенности, устава или др.)</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в 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lastRenderedPageBreak/>
        <w:t xml:space="preserve"> (указывается вид права, на котором заявитель желает приобрести земельный участок, если предоставление земельного участка допускается на нескольких видах прав)</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На срок 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 xml:space="preserve">                                                 </w:t>
      </w:r>
      <w:proofErr w:type="gramStart"/>
      <w:r w:rsidRPr="009B7084">
        <w:rPr>
          <w:rFonts w:ascii="Times New Roman" w:eastAsia="Times New Roman" w:hAnsi="Times New Roman" w:cs="Times New Roman"/>
          <w:spacing w:val="-2"/>
          <w:sz w:val="28"/>
          <w:szCs w:val="28"/>
          <w:lang w:eastAsia="ru-RU"/>
        </w:rPr>
        <w:t>расположены</w:t>
      </w:r>
      <w:proofErr w:type="gramEnd"/>
      <w:r w:rsidRPr="009B7084">
        <w:rPr>
          <w:rFonts w:ascii="Times New Roman" w:eastAsia="Times New Roman" w:hAnsi="Times New Roman" w:cs="Times New Roman"/>
          <w:spacing w:val="-2"/>
          <w:sz w:val="28"/>
          <w:szCs w:val="28"/>
          <w:lang w:eastAsia="ru-RU"/>
        </w:rPr>
        <w:t xml:space="preserve"> / не расположены</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здани</w:t>
      </w:r>
      <w:proofErr w:type="gramStart"/>
      <w:r w:rsidRPr="009B7084">
        <w:rPr>
          <w:rFonts w:ascii="Times New Roman" w:eastAsia="Times New Roman" w:hAnsi="Times New Roman" w:cs="Times New Roman"/>
          <w:spacing w:val="-2"/>
          <w:sz w:val="28"/>
          <w:szCs w:val="28"/>
          <w:lang w:eastAsia="ru-RU"/>
        </w:rPr>
        <w:t>е(</w:t>
      </w:r>
      <w:proofErr w:type="gramEnd"/>
      <w:r w:rsidRPr="009B7084">
        <w:rPr>
          <w:rFonts w:ascii="Times New Roman" w:eastAsia="Times New Roman" w:hAnsi="Times New Roman" w:cs="Times New Roman"/>
          <w:spacing w:val="-2"/>
          <w:sz w:val="28"/>
          <w:szCs w:val="28"/>
          <w:lang w:eastAsia="ru-RU"/>
        </w:rPr>
        <w:t>я), сооружение(я), находящееся(</w:t>
      </w:r>
      <w:proofErr w:type="spellStart"/>
      <w:r w:rsidRPr="009B7084">
        <w:rPr>
          <w:rFonts w:ascii="Times New Roman" w:eastAsia="Times New Roman" w:hAnsi="Times New Roman" w:cs="Times New Roman"/>
          <w:spacing w:val="-2"/>
          <w:sz w:val="28"/>
          <w:szCs w:val="28"/>
          <w:lang w:eastAsia="ru-RU"/>
        </w:rPr>
        <w:t>иеся</w:t>
      </w:r>
      <w:proofErr w:type="spellEnd"/>
      <w:r w:rsidRPr="009B7084">
        <w:rPr>
          <w:rFonts w:ascii="Times New Roman" w:eastAsia="Times New Roman" w:hAnsi="Times New Roman" w:cs="Times New Roman"/>
          <w:spacing w:val="-2"/>
          <w:sz w:val="28"/>
          <w:szCs w:val="28"/>
          <w:lang w:eastAsia="ru-RU"/>
        </w:rPr>
        <w:t>) в 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 xml:space="preserve"> (указать право на здани</w:t>
      </w:r>
      <w:proofErr w:type="gramStart"/>
      <w:r w:rsidRPr="009B7084">
        <w:rPr>
          <w:rFonts w:ascii="Times New Roman" w:eastAsia="Times New Roman" w:hAnsi="Times New Roman" w:cs="Times New Roman"/>
          <w:spacing w:val="-2"/>
          <w:sz w:val="28"/>
          <w:szCs w:val="28"/>
          <w:lang w:eastAsia="ru-RU"/>
        </w:rPr>
        <w:t>е(</w:t>
      </w:r>
      <w:proofErr w:type="gramEnd"/>
      <w:r w:rsidRPr="009B7084">
        <w:rPr>
          <w:rFonts w:ascii="Times New Roman" w:eastAsia="Times New Roman" w:hAnsi="Times New Roman" w:cs="Times New Roman"/>
          <w:spacing w:val="-2"/>
          <w:sz w:val="28"/>
          <w:szCs w:val="28"/>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pacing w:val="-2"/>
          <w:sz w:val="28"/>
          <w:szCs w:val="28"/>
          <w:lang w:eastAsia="ru-RU"/>
        </w:rPr>
        <w:t>(реквизиты решения об изъятии земельного участка для муниципальных ну</w:t>
      </w:r>
      <w:proofErr w:type="gramStart"/>
      <w:r w:rsidRPr="009B7084">
        <w:rPr>
          <w:rFonts w:ascii="Times New Roman" w:eastAsia="Times New Roman" w:hAnsi="Times New Roman" w:cs="Times New Roman"/>
          <w:spacing w:val="-2"/>
          <w:sz w:val="28"/>
          <w:szCs w:val="28"/>
          <w:lang w:eastAsia="ru-RU"/>
        </w:rPr>
        <w:t>жд в сл</w:t>
      </w:r>
      <w:proofErr w:type="gramEnd"/>
      <w:r w:rsidRPr="009B7084">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9B7084">
        <w:rPr>
          <w:rFonts w:ascii="Times New Roman" w:eastAsia="Times New Roman" w:hAnsi="Times New Roman" w:cs="Times New Roman"/>
          <w:sz w:val="28"/>
          <w:szCs w:val="28"/>
          <w:lang w:eastAsia="ru-RU"/>
        </w:rPr>
        <w:t>для муниципальных нужд)</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 xml:space="preserve"> (цель использования земельного участка)</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_____________________________________________________________________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 xml:space="preserve"> </w:t>
      </w:r>
      <w:proofErr w:type="gramStart"/>
      <w:r w:rsidRPr="009B7084">
        <w:rPr>
          <w:rFonts w:ascii="Times New Roman" w:eastAsia="Times New Roman" w:hAnsi="Times New Roman" w:cs="Times New Roman"/>
          <w:spacing w:val="-2"/>
          <w:sz w:val="28"/>
          <w:szCs w:val="28"/>
          <w:lang w:eastAsia="ru-RU"/>
        </w:rPr>
        <w:t xml:space="preserve">(реквизиты решения о предварительном согласовании предоставления </w:t>
      </w:r>
      <w:proofErr w:type="gramEnd"/>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 xml:space="preserve">земельного участка в случае, если испрашиваемый земельный участок </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образовывался или его границы уточнялись на основании данного решения)</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p>
    <w:p w:rsidR="00B832E4" w:rsidRPr="009B7084" w:rsidRDefault="00B832E4" w:rsidP="009B7084">
      <w:pPr>
        <w:spacing w:after="0" w:line="240" w:lineRule="auto"/>
        <w:jc w:val="both"/>
        <w:rPr>
          <w:rFonts w:ascii="Times New Roman" w:eastAsia="Calibri" w:hAnsi="Times New Roman" w:cs="Times New Roman"/>
          <w:sz w:val="28"/>
          <w:szCs w:val="28"/>
          <w:lang w:eastAsia="ru-RU"/>
        </w:rPr>
      </w:pPr>
      <w:r w:rsidRPr="009B7084">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Calibri" w:hAnsi="Times New Roman" w:cs="Times New Roman"/>
          <w:sz w:val="28"/>
          <w:szCs w:val="28"/>
          <w:lang w:eastAsia="ru-RU"/>
        </w:rPr>
        <w:t>_______________________________________________________</w:t>
      </w:r>
      <w:r w:rsidRPr="009B7084">
        <w:rPr>
          <w:rFonts w:ascii="Times New Roman" w:eastAsia="Times New Roman" w:hAnsi="Times New Roman" w:cs="Times New Roman"/>
          <w:spacing w:val="-2"/>
          <w:sz w:val="28"/>
          <w:szCs w:val="28"/>
          <w:lang w:eastAsia="ru-RU"/>
        </w:rPr>
        <w:t>__</w:t>
      </w:r>
      <w:r w:rsidRPr="009B7084">
        <w:rPr>
          <w:rFonts w:ascii="Times New Roman" w:eastAsia="Calibri" w:hAnsi="Times New Roman" w:cs="Times New Roman"/>
          <w:sz w:val="28"/>
          <w:szCs w:val="28"/>
          <w:lang w:eastAsia="ru-RU"/>
        </w:rPr>
        <w:t>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Телефон (факс):_______________________________________________________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r w:rsidRPr="009B7084">
        <w:rPr>
          <w:rFonts w:ascii="Times New Roman" w:eastAsia="Times New Roman" w:hAnsi="Times New Roman" w:cs="Times New Roman"/>
          <w:spacing w:val="-2"/>
          <w:sz w:val="28"/>
          <w:szCs w:val="28"/>
          <w:lang w:eastAsia="ru-RU"/>
        </w:rPr>
        <w:t>Приложение: 1.__________________________________________ _____________;</w:t>
      </w:r>
    </w:p>
    <w:p w:rsidR="00B832E4" w:rsidRPr="009B7084" w:rsidRDefault="00B832E4" w:rsidP="009B7084">
      <w:pPr>
        <w:spacing w:after="0" w:line="240" w:lineRule="auto"/>
        <w:jc w:val="both"/>
        <w:rPr>
          <w:rFonts w:ascii="Times New Roman" w:eastAsia="Times New Roman" w:hAnsi="Times New Roman" w:cs="Times New Roman"/>
          <w:spacing w:val="-2"/>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_________________________     ______________           ___________</w:t>
      </w:r>
      <w:r w:rsidRPr="009B7084">
        <w:rPr>
          <w:rFonts w:ascii="Times New Roman" w:eastAsia="Times New Roman" w:hAnsi="Times New Roman" w:cs="Times New Roman"/>
          <w:spacing w:val="-2"/>
          <w:sz w:val="28"/>
          <w:szCs w:val="28"/>
          <w:lang w:eastAsia="ru-RU"/>
        </w:rPr>
        <w:t>____</w:t>
      </w:r>
      <w:r w:rsidRPr="009B7084">
        <w:rPr>
          <w:rFonts w:ascii="Times New Roman" w:eastAsia="Times New Roman" w:hAnsi="Times New Roman" w:cs="Times New Roman"/>
          <w:sz w:val="28"/>
          <w:szCs w:val="28"/>
          <w:lang w:eastAsia="ru-RU"/>
        </w:rPr>
        <w:t>______</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                (До</w:t>
      </w:r>
      <w:r w:rsidR="009B7084" w:rsidRPr="009B7084">
        <w:rPr>
          <w:rFonts w:ascii="Times New Roman" w:eastAsia="Times New Roman" w:hAnsi="Times New Roman" w:cs="Times New Roman"/>
          <w:sz w:val="28"/>
          <w:szCs w:val="28"/>
          <w:lang w:eastAsia="ru-RU"/>
        </w:rPr>
        <w:t xml:space="preserve">лжность)                    </w:t>
      </w:r>
      <w:r w:rsidRPr="009B7084">
        <w:rPr>
          <w:rFonts w:ascii="Times New Roman" w:eastAsia="Times New Roman" w:hAnsi="Times New Roman" w:cs="Times New Roman"/>
          <w:sz w:val="28"/>
          <w:szCs w:val="28"/>
          <w:lang w:eastAsia="ru-RU"/>
        </w:rPr>
        <w:t xml:space="preserve"> (Подпись)                                   (</w:t>
      </w:r>
      <w:proofErr w:type="spellStart"/>
      <w:r w:rsidRPr="009B7084">
        <w:rPr>
          <w:rFonts w:ascii="Times New Roman" w:eastAsia="Times New Roman" w:hAnsi="Times New Roman" w:cs="Times New Roman"/>
          <w:sz w:val="28"/>
          <w:szCs w:val="28"/>
          <w:lang w:eastAsia="ru-RU"/>
        </w:rPr>
        <w:t>И.О.Фамилия</w:t>
      </w:r>
      <w:proofErr w:type="spellEnd"/>
      <w:r w:rsidRPr="009B7084">
        <w:rPr>
          <w:rFonts w:ascii="Times New Roman" w:eastAsia="Times New Roman" w:hAnsi="Times New Roman" w:cs="Times New Roman"/>
          <w:sz w:val="28"/>
          <w:szCs w:val="28"/>
          <w:lang w:eastAsia="ru-RU"/>
        </w:rPr>
        <w:t>)</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Документы, представленные мной для </w:t>
      </w:r>
      <w:r w:rsidRPr="009B7084">
        <w:rPr>
          <w:rFonts w:ascii="Times New Roman" w:eastAsia="Times New Roman" w:hAnsi="Times New Roman" w:cs="Times New Roman"/>
          <w:bCs/>
          <w:sz w:val="28"/>
          <w:szCs w:val="28"/>
          <w:lang w:eastAsia="ru-RU"/>
        </w:rPr>
        <w:t>предоставления земельного участка</w:t>
      </w:r>
      <w:r w:rsidRPr="009B7084">
        <w:rPr>
          <w:rFonts w:ascii="Times New Roman" w:eastAsia="Times New Roman" w:hAnsi="Times New Roman" w:cs="Times New Roman"/>
          <w:sz w:val="28"/>
          <w:szCs w:val="28"/>
          <w:lang w:eastAsia="ru-RU"/>
        </w:rPr>
        <w:t>, указанные в заявлении, достоверны.</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9B7084">
        <w:rPr>
          <w:rFonts w:ascii="Times New Roman" w:eastAsia="Times New Roman" w:hAnsi="Times New Roman" w:cs="Times New Roman"/>
          <w:sz w:val="28"/>
          <w:szCs w:val="28"/>
          <w:lang w:eastAsia="ru-RU"/>
        </w:rPr>
        <w:t>нужное</w:t>
      </w:r>
      <w:proofErr w:type="gramEnd"/>
      <w:r w:rsidRPr="009B7084">
        <w:rPr>
          <w:rFonts w:ascii="Times New Roman" w:eastAsia="Times New Roman" w:hAnsi="Times New Roman" w:cs="Times New Roman"/>
          <w:sz w:val="28"/>
          <w:szCs w:val="28"/>
          <w:lang w:eastAsia="ru-RU"/>
        </w:rPr>
        <w:t xml:space="preserve"> подчеркнуть).</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Расписку о принятии документов получил (а) _____________________________</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«___»___________ 20___г.</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(дата подачи заявления)</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_________________________     ______________           ___________</w:t>
      </w:r>
      <w:r w:rsidRPr="009B7084">
        <w:rPr>
          <w:rFonts w:ascii="Times New Roman" w:eastAsia="Times New Roman" w:hAnsi="Times New Roman" w:cs="Times New Roman"/>
          <w:spacing w:val="-2"/>
          <w:sz w:val="28"/>
          <w:szCs w:val="28"/>
          <w:lang w:eastAsia="ru-RU"/>
        </w:rPr>
        <w:t>____</w:t>
      </w:r>
      <w:r w:rsidRPr="009B7084">
        <w:rPr>
          <w:rFonts w:ascii="Times New Roman" w:eastAsia="Times New Roman" w:hAnsi="Times New Roman" w:cs="Times New Roman"/>
          <w:sz w:val="28"/>
          <w:szCs w:val="28"/>
          <w:lang w:eastAsia="ru-RU"/>
        </w:rPr>
        <w:t>______</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                (Дол</w:t>
      </w:r>
      <w:r w:rsidR="009B7084" w:rsidRPr="009B7084">
        <w:rPr>
          <w:rFonts w:ascii="Times New Roman" w:eastAsia="Times New Roman" w:hAnsi="Times New Roman" w:cs="Times New Roman"/>
          <w:sz w:val="28"/>
          <w:szCs w:val="28"/>
          <w:lang w:eastAsia="ru-RU"/>
        </w:rPr>
        <w:t xml:space="preserve">жность)                    </w:t>
      </w:r>
      <w:r w:rsidRPr="009B7084">
        <w:rPr>
          <w:rFonts w:ascii="Times New Roman" w:eastAsia="Times New Roman" w:hAnsi="Times New Roman" w:cs="Times New Roman"/>
          <w:sz w:val="28"/>
          <w:szCs w:val="28"/>
          <w:lang w:eastAsia="ru-RU"/>
        </w:rPr>
        <w:t xml:space="preserve"> (Подпись)                                   (</w:t>
      </w:r>
      <w:proofErr w:type="spellStart"/>
      <w:r w:rsidRPr="009B7084">
        <w:rPr>
          <w:rFonts w:ascii="Times New Roman" w:eastAsia="Times New Roman" w:hAnsi="Times New Roman" w:cs="Times New Roman"/>
          <w:sz w:val="28"/>
          <w:szCs w:val="28"/>
          <w:lang w:eastAsia="ru-RU"/>
        </w:rPr>
        <w:t>И.О.Фамилия</w:t>
      </w:r>
      <w:proofErr w:type="spellEnd"/>
      <w:r w:rsidRPr="009B7084">
        <w:rPr>
          <w:rFonts w:ascii="Times New Roman" w:eastAsia="Times New Roman" w:hAnsi="Times New Roman" w:cs="Times New Roman"/>
          <w:sz w:val="28"/>
          <w:szCs w:val="28"/>
          <w:lang w:eastAsia="ru-RU"/>
        </w:rPr>
        <w:t>)</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 xml:space="preserve">Заместитель главы </w:t>
      </w: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Архангельского сельского</w:t>
      </w: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поселения Тихорецкого района</w:t>
      </w:r>
      <w:r w:rsidR="009B7084" w:rsidRPr="009B7084">
        <w:rPr>
          <w:rFonts w:ascii="Times New Roman" w:eastAsia="Arial" w:hAnsi="Times New Roman" w:cs="Times New Roman"/>
          <w:sz w:val="28"/>
          <w:szCs w:val="28"/>
          <w:lang w:eastAsia="ru-RU"/>
        </w:rPr>
        <w:t xml:space="preserve">                                                          </w:t>
      </w:r>
      <w:proofErr w:type="spellStart"/>
      <w:r w:rsidRPr="009B7084">
        <w:rPr>
          <w:rFonts w:ascii="Times New Roman" w:eastAsia="Arial" w:hAnsi="Times New Roman" w:cs="Times New Roman"/>
          <w:sz w:val="28"/>
          <w:szCs w:val="28"/>
          <w:lang w:eastAsia="ru-RU"/>
        </w:rPr>
        <w:t>Н.А.Булатова</w:t>
      </w:r>
      <w:proofErr w:type="spellEnd"/>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9B7084" w:rsidRPr="009B7084" w:rsidRDefault="009B708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lastRenderedPageBreak/>
        <w:t>ПРИЛОЖЕНИЕ № 3</w:t>
      </w:r>
    </w:p>
    <w:p w:rsidR="00B832E4" w:rsidRPr="009B7084" w:rsidRDefault="00B832E4" w:rsidP="009B7084">
      <w:pPr>
        <w:spacing w:after="0" w:line="240" w:lineRule="auto"/>
        <w:ind w:firstLine="4820"/>
        <w:jc w:val="both"/>
        <w:rPr>
          <w:rFonts w:ascii="Times New Roman" w:eastAsia="Times New Roman" w:hAnsi="Times New Roman" w:cs="Times New Roman"/>
          <w:bCs/>
          <w:sz w:val="28"/>
          <w:szCs w:val="28"/>
          <w:lang w:eastAsia="ru-RU"/>
        </w:rPr>
      </w:pPr>
      <w:r w:rsidRPr="009B7084">
        <w:rPr>
          <w:rFonts w:ascii="Times New Roman" w:eastAsia="Times New Roman" w:hAnsi="Times New Roman" w:cs="Times New Roman"/>
          <w:bCs/>
          <w:sz w:val="28"/>
          <w:szCs w:val="28"/>
          <w:lang w:eastAsia="ru-RU"/>
        </w:rPr>
        <w:t xml:space="preserve">к административному регламенту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предоставления муниципальной услуги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«Заключение нового договора аренды </w:t>
      </w:r>
    </w:p>
    <w:p w:rsidR="009B708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земельного участка без проведения </w:t>
      </w:r>
    </w:p>
    <w:p w:rsidR="00B832E4" w:rsidRPr="009B7084" w:rsidRDefault="00B832E4" w:rsidP="009B7084">
      <w:pPr>
        <w:spacing w:after="0" w:line="240" w:lineRule="auto"/>
        <w:ind w:firstLine="4820"/>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торгов»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БЛОК-СХЕМА</w:t>
      </w:r>
    </w:p>
    <w:p w:rsidR="00B832E4" w:rsidRPr="009B7084" w:rsidRDefault="00B832E4" w:rsidP="009B7084">
      <w:pPr>
        <w:spacing w:after="0" w:line="240" w:lineRule="auto"/>
        <w:jc w:val="center"/>
        <w:rPr>
          <w:rFonts w:ascii="Times New Roman" w:eastAsia="Times New Roman" w:hAnsi="Times New Roman" w:cs="Times New Roman"/>
          <w:b/>
          <w:sz w:val="28"/>
          <w:szCs w:val="28"/>
          <w:lang w:eastAsia="ru-RU"/>
        </w:rPr>
      </w:pPr>
      <w:r w:rsidRPr="009B7084">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9B7084">
        <w:rPr>
          <w:rFonts w:ascii="Times New Roman" w:eastAsia="Times New Roman" w:hAnsi="Times New Roman" w:cs="Times New Roman"/>
          <w:b/>
          <w:bCs/>
          <w:sz w:val="28"/>
          <w:szCs w:val="28"/>
          <w:lang w:eastAsia="ru-RU"/>
        </w:rPr>
        <w:t>«</w:t>
      </w:r>
      <w:r w:rsidRPr="009B7084">
        <w:rPr>
          <w:rFonts w:ascii="Times New Roman" w:eastAsia="Times New Roman" w:hAnsi="Times New Roman" w:cs="Times New Roman"/>
          <w:b/>
          <w:sz w:val="28"/>
          <w:szCs w:val="28"/>
          <w:lang w:eastAsia="ru-RU"/>
        </w:rPr>
        <w:t>Заключение нового договора аренды земельного участка без проведения торгов»</w:t>
      </w:r>
    </w:p>
    <w:p w:rsidR="00B832E4" w:rsidRPr="009B7084" w:rsidRDefault="00B832E4" w:rsidP="009B7084">
      <w:pPr>
        <w:spacing w:after="0" w:line="240" w:lineRule="auto"/>
        <w:ind w:firstLine="567"/>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83"/>
        <w:gridCol w:w="709"/>
        <w:gridCol w:w="425"/>
        <w:gridCol w:w="851"/>
        <w:gridCol w:w="1276"/>
        <w:gridCol w:w="283"/>
        <w:gridCol w:w="2694"/>
      </w:tblGrid>
      <w:tr w:rsidR="009B7084" w:rsidRPr="009B7084" w:rsidTr="00B832E4">
        <w:trPr>
          <w:trHeight w:val="860"/>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с использованием Единого Портала и Портала Краснодарского края</w:t>
            </w:r>
          </w:p>
        </w:tc>
      </w:tr>
      <w:tr w:rsidR="009B7084" w:rsidRPr="009B7084" w:rsidTr="00B832E4">
        <w:trPr>
          <w:trHeight w:val="244"/>
        </w:trPr>
        <w:tc>
          <w:tcPr>
            <w:tcW w:w="9747" w:type="dxa"/>
            <w:gridSpan w:val="8"/>
            <w:tcBorders>
              <w:top w:val="single" w:sz="4" w:space="0" w:color="auto"/>
              <w:left w:val="nil"/>
              <w:bottom w:val="single" w:sz="4" w:space="0" w:color="auto"/>
              <w:right w:val="nil"/>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1312" behindDoc="0" locked="0" layoutInCell="1" allowOverlap="1" wp14:anchorId="7E5E9E5C" wp14:editId="0EEE18D9">
                      <wp:simplePos x="0" y="0"/>
                      <wp:positionH relativeFrom="column">
                        <wp:posOffset>3049904</wp:posOffset>
                      </wp:positionH>
                      <wp:positionV relativeFrom="paragraph">
                        <wp:posOffset>722630</wp:posOffset>
                      </wp:positionV>
                      <wp:extent cx="0" cy="194945"/>
                      <wp:effectExtent l="76200" t="0" r="57150" b="52705"/>
                      <wp:wrapNone/>
                      <wp:docPr id="25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43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EE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" strokeweight=".26mm">
                      <v:stroke endarrow="block" joinstyle="miter"/>
                    </v:line>
                  </w:pict>
                </mc:Fallback>
              </mc:AlternateContent>
            </w: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0288" behindDoc="0" locked="0" layoutInCell="1" allowOverlap="1" wp14:anchorId="1CC6329C" wp14:editId="7A9055F9">
                      <wp:simplePos x="0" y="0"/>
                      <wp:positionH relativeFrom="column">
                        <wp:posOffset>3049904</wp:posOffset>
                      </wp:positionH>
                      <wp:positionV relativeFrom="paragraph">
                        <wp:posOffset>-1905</wp:posOffset>
                      </wp:positionV>
                      <wp:extent cx="0" cy="194945"/>
                      <wp:effectExtent l="76200" t="0" r="57150" b="52705"/>
                      <wp:wrapNone/>
                      <wp:docPr id="25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oP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0Ie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YUSqD+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9B7084" w:rsidRPr="009B7084" w:rsidTr="00B832E4">
        <w:trPr>
          <w:trHeight w:val="631"/>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Передача курьером пакета документов из МФЦ в администрацию </w:t>
            </w:r>
          </w:p>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 подаче заявления о предоставлении муниципальной услуги через МФЦ)</w:t>
            </w:r>
          </w:p>
        </w:tc>
      </w:tr>
      <w:tr w:rsidR="009B7084" w:rsidRPr="009B7084" w:rsidTr="00B832E4">
        <w:trPr>
          <w:trHeight w:val="353"/>
        </w:trPr>
        <w:tc>
          <w:tcPr>
            <w:tcW w:w="9747" w:type="dxa"/>
            <w:gridSpan w:val="8"/>
            <w:tcBorders>
              <w:top w:val="single" w:sz="4" w:space="0" w:color="auto"/>
              <w:left w:val="nil"/>
              <w:bottom w:val="single" w:sz="4" w:space="0" w:color="auto"/>
              <w:right w:val="nil"/>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r>
      <w:tr w:rsidR="009B7084" w:rsidRPr="009B7084" w:rsidTr="00B832E4">
        <w:trPr>
          <w:trHeight w:val="399"/>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9B7084" w:rsidRPr="009B7084" w:rsidTr="00B832E4">
        <w:trPr>
          <w:trHeight w:val="276"/>
        </w:trPr>
        <w:tc>
          <w:tcPr>
            <w:tcW w:w="5495" w:type="dxa"/>
            <w:gridSpan w:val="5"/>
            <w:tcBorders>
              <w:top w:val="single" w:sz="4" w:space="0" w:color="auto"/>
              <w:left w:val="nil"/>
              <w:bottom w:val="nil"/>
              <w:right w:val="nil"/>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9504" behindDoc="0" locked="0" layoutInCell="1" allowOverlap="1" wp14:anchorId="3FCE3AF6" wp14:editId="65B8D831">
                      <wp:simplePos x="0" y="0"/>
                      <wp:positionH relativeFrom="column">
                        <wp:posOffset>958849</wp:posOffset>
                      </wp:positionH>
                      <wp:positionV relativeFrom="paragraph">
                        <wp:posOffset>12065</wp:posOffset>
                      </wp:positionV>
                      <wp:extent cx="0" cy="194945"/>
                      <wp:effectExtent l="76200" t="0" r="57150" b="52705"/>
                      <wp:wrapNone/>
                      <wp:docPr id="25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5.5pt,.95pt" to="7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AH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0IO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" strokeweight=".26mm">
                      <v:stroke endarrow="block" joinstyle="miter"/>
                    </v:line>
                  </w:pict>
                </mc:Fallback>
              </mc:AlternateContent>
            </w: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0528" behindDoc="0" locked="0" layoutInCell="1" allowOverlap="1" wp14:anchorId="6F04629E" wp14:editId="16483A44">
                      <wp:simplePos x="0" y="0"/>
                      <wp:positionH relativeFrom="column">
                        <wp:posOffset>5246369</wp:posOffset>
                      </wp:positionH>
                      <wp:positionV relativeFrom="paragraph">
                        <wp:posOffset>1905</wp:posOffset>
                      </wp:positionV>
                      <wp:extent cx="0" cy="194945"/>
                      <wp:effectExtent l="76200" t="0" r="57150" b="52705"/>
                      <wp:wrapNone/>
                      <wp:docPr id="25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3.1pt,.15pt" to="413.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8f5A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" strokeweight=".26mm">
                      <v:stroke endarrow="block" joinstyle="miter"/>
                    </v:line>
                  </w:pict>
                </mc:Fallback>
              </mc:AlternateContent>
            </w: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6432" behindDoc="0" locked="0" layoutInCell="1" allowOverlap="1" wp14:anchorId="7264B61E" wp14:editId="1CAB9769">
                      <wp:simplePos x="0" y="0"/>
                      <wp:positionH relativeFrom="column">
                        <wp:posOffset>3050539</wp:posOffset>
                      </wp:positionH>
                      <wp:positionV relativeFrom="paragraph">
                        <wp:posOffset>1905</wp:posOffset>
                      </wp:positionV>
                      <wp:extent cx="0" cy="194945"/>
                      <wp:effectExtent l="76200" t="0" r="57150" b="52705"/>
                      <wp:wrapNone/>
                      <wp:docPr id="25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UX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PcBH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" strokeweight=".26mm">
                      <v:stroke endarrow="block" joinstyle="miter"/>
                    </v:line>
                  </w:pict>
                </mc:Fallback>
              </mc:AlternateContent>
            </w:r>
          </w:p>
        </w:tc>
        <w:tc>
          <w:tcPr>
            <w:tcW w:w="1559" w:type="dxa"/>
            <w:gridSpan w:val="2"/>
            <w:tcBorders>
              <w:top w:val="single" w:sz="4" w:space="0" w:color="auto"/>
              <w:left w:val="nil"/>
              <w:bottom w:val="nil"/>
              <w:right w:val="nil"/>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nil"/>
              <w:bottom w:val="nil"/>
              <w:right w:val="nil"/>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7456" behindDoc="0" locked="0" layoutInCell="1" allowOverlap="1" wp14:anchorId="407726D3" wp14:editId="36194C56">
                      <wp:simplePos x="0" y="0"/>
                      <wp:positionH relativeFrom="column">
                        <wp:posOffset>2062479</wp:posOffset>
                      </wp:positionH>
                      <wp:positionV relativeFrom="paragraph">
                        <wp:posOffset>5080</wp:posOffset>
                      </wp:positionV>
                      <wp:extent cx="0" cy="194945"/>
                      <wp:effectExtent l="76200" t="0" r="57150" b="52705"/>
                      <wp:wrapNone/>
                      <wp:docPr id="24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im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AM8Fim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9B7084" w:rsidRPr="009B7084" w:rsidTr="00B832E4">
        <w:trPr>
          <w:trHeight w:val="1775"/>
        </w:trPr>
        <w:tc>
          <w:tcPr>
            <w:tcW w:w="3227" w:type="dxa"/>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tc>
        <w:tc>
          <w:tcPr>
            <w:tcW w:w="283" w:type="dxa"/>
            <w:tcBorders>
              <w:top w:val="nil"/>
              <w:left w:val="single" w:sz="4" w:space="0" w:color="auto"/>
              <w:bottom w:val="nil"/>
              <w:right w:val="single" w:sz="4" w:space="0" w:color="auto"/>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tc>
        <w:tc>
          <w:tcPr>
            <w:tcW w:w="283" w:type="dxa"/>
            <w:tcBorders>
              <w:top w:val="nil"/>
              <w:left w:val="single" w:sz="4" w:space="0" w:color="auto"/>
              <w:bottom w:val="nil"/>
              <w:right w:val="single" w:sz="4" w:space="0" w:color="auto"/>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Направление межведомственных информационных запросов</w:t>
            </w:r>
          </w:p>
        </w:tc>
      </w:tr>
      <w:tr w:rsidR="009B7084" w:rsidRPr="009B7084" w:rsidTr="00B832E4">
        <w:trPr>
          <w:trHeight w:val="276"/>
        </w:trPr>
        <w:tc>
          <w:tcPr>
            <w:tcW w:w="5495" w:type="dxa"/>
            <w:gridSpan w:val="5"/>
            <w:tcBorders>
              <w:top w:val="nil"/>
              <w:left w:val="nil"/>
              <w:bottom w:val="single" w:sz="4" w:space="0" w:color="auto"/>
              <w:right w:val="nil"/>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auto"/>
              <w:right w:val="nil"/>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8480" behindDoc="0" locked="0" layoutInCell="1" allowOverlap="1" wp14:anchorId="5A2BE9C7" wp14:editId="61B45540">
                      <wp:simplePos x="0" y="0"/>
                      <wp:positionH relativeFrom="column">
                        <wp:posOffset>767079</wp:posOffset>
                      </wp:positionH>
                      <wp:positionV relativeFrom="paragraph">
                        <wp:posOffset>6350</wp:posOffset>
                      </wp:positionV>
                      <wp:extent cx="0" cy="194945"/>
                      <wp:effectExtent l="76200" t="0" r="57150" b="52705"/>
                      <wp:wrapNone/>
                      <wp:docPr id="24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0.4pt,.5pt" to="6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Ku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EYxK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" strokeweight=".26mm">
                      <v:stroke endarrow="block" joinstyle="miter"/>
                    </v:line>
                  </w:pict>
                </mc:Fallback>
              </mc:AlternateContent>
            </w: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2336" behindDoc="0" locked="0" layoutInCell="1" allowOverlap="1" wp14:anchorId="0FCD1A8F" wp14:editId="4A809C6B">
                      <wp:simplePos x="0" y="0"/>
                      <wp:positionH relativeFrom="column">
                        <wp:posOffset>2062479</wp:posOffset>
                      </wp:positionH>
                      <wp:positionV relativeFrom="paragraph">
                        <wp:posOffset>5080</wp:posOffset>
                      </wp:positionV>
                      <wp:extent cx="0" cy="194945"/>
                      <wp:effectExtent l="76200" t="0" r="57150" b="52705"/>
                      <wp:wrapNone/>
                      <wp:docPr id="24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W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k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k+zDW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9B7084" w:rsidRPr="009B7084" w:rsidTr="00B832E4">
        <w:trPr>
          <w:trHeight w:val="737"/>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tc>
      </w:tr>
      <w:tr w:rsidR="009B7084" w:rsidRPr="009B7084" w:rsidTr="00B832E4">
        <w:trPr>
          <w:trHeight w:val="276"/>
        </w:trPr>
        <w:tc>
          <w:tcPr>
            <w:tcW w:w="4219" w:type="dxa"/>
            <w:gridSpan w:val="3"/>
            <w:tcBorders>
              <w:top w:val="single" w:sz="4" w:space="0" w:color="auto"/>
              <w:left w:val="nil"/>
              <w:bottom w:val="single" w:sz="4" w:space="0" w:color="auto"/>
              <w:right w:val="nil"/>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3360" behindDoc="0" locked="0" layoutInCell="1" allowOverlap="1" wp14:anchorId="7ED3F71E" wp14:editId="24BC2BB7">
                      <wp:simplePos x="0" y="0"/>
                      <wp:positionH relativeFrom="column">
                        <wp:posOffset>1413509</wp:posOffset>
                      </wp:positionH>
                      <wp:positionV relativeFrom="paragraph">
                        <wp:posOffset>20320</wp:posOffset>
                      </wp:positionV>
                      <wp:extent cx="0" cy="194945"/>
                      <wp:effectExtent l="76200" t="0" r="57150" b="52705"/>
                      <wp:wrapNone/>
                      <wp:docPr id="24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pt,1.6pt" to="11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re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kL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" strokeweight=".26mm">
                      <v:stroke endarrow="block" joinstyle="miter"/>
                    </v:line>
                  </w:pict>
                </mc:Fallback>
              </mc:AlternateContent>
            </w:r>
          </w:p>
        </w:tc>
        <w:tc>
          <w:tcPr>
            <w:tcW w:w="425" w:type="dxa"/>
            <w:tcBorders>
              <w:top w:val="single" w:sz="4" w:space="0" w:color="auto"/>
              <w:left w:val="nil"/>
              <w:bottom w:val="nil"/>
              <w:right w:val="nil"/>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c>
          <w:tcPr>
            <w:tcW w:w="5103" w:type="dxa"/>
            <w:gridSpan w:val="4"/>
            <w:tcBorders>
              <w:top w:val="single" w:sz="4" w:space="0" w:color="auto"/>
              <w:left w:val="nil"/>
              <w:bottom w:val="single" w:sz="4" w:space="0" w:color="auto"/>
              <w:right w:val="nil"/>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4384" behindDoc="0" locked="0" layoutInCell="1" allowOverlap="1" wp14:anchorId="244AFD48" wp14:editId="6BE38068">
                      <wp:simplePos x="0" y="0"/>
                      <wp:positionH relativeFrom="column">
                        <wp:posOffset>681989</wp:posOffset>
                      </wp:positionH>
                      <wp:positionV relativeFrom="paragraph">
                        <wp:posOffset>23495</wp:posOffset>
                      </wp:positionV>
                      <wp:extent cx="0" cy="194945"/>
                      <wp:effectExtent l="76200" t="0" r="57150" b="52705"/>
                      <wp:wrapNone/>
                      <wp:docPr id="24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" strokeweight=".26mm">
                      <v:stroke endarrow="block" joinstyle="miter"/>
                    </v:line>
                  </w:pict>
                </mc:Fallback>
              </mc:AlternateContent>
            </w:r>
          </w:p>
        </w:tc>
      </w:tr>
      <w:tr w:rsidR="009B7084" w:rsidRPr="009B7084" w:rsidTr="00B832E4">
        <w:trPr>
          <w:trHeight w:val="753"/>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 xml:space="preserve">Проект договора аренды земельного участка  </w:t>
            </w:r>
          </w:p>
        </w:tc>
        <w:tc>
          <w:tcPr>
            <w:tcW w:w="425" w:type="dxa"/>
            <w:tcBorders>
              <w:top w:val="nil"/>
              <w:left w:val="single" w:sz="4" w:space="0" w:color="auto"/>
              <w:bottom w:val="nil"/>
              <w:right w:val="single" w:sz="4" w:space="0" w:color="auto"/>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tc>
      </w:tr>
      <w:tr w:rsidR="009B7084" w:rsidRPr="009B7084" w:rsidTr="00B832E4">
        <w:trPr>
          <w:trHeight w:val="276"/>
        </w:trPr>
        <w:tc>
          <w:tcPr>
            <w:tcW w:w="4219" w:type="dxa"/>
            <w:gridSpan w:val="3"/>
            <w:tcBorders>
              <w:top w:val="single" w:sz="4" w:space="0" w:color="auto"/>
              <w:left w:val="nil"/>
              <w:bottom w:val="single" w:sz="4" w:space="0" w:color="auto"/>
              <w:right w:val="nil"/>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5408" behindDoc="0" locked="0" layoutInCell="1" allowOverlap="1" wp14:anchorId="1689DF32" wp14:editId="4244443A">
                      <wp:simplePos x="0" y="0"/>
                      <wp:positionH relativeFrom="column">
                        <wp:posOffset>1414144</wp:posOffset>
                      </wp:positionH>
                      <wp:positionV relativeFrom="paragraph">
                        <wp:posOffset>-10795</wp:posOffset>
                      </wp:positionV>
                      <wp:extent cx="0" cy="194945"/>
                      <wp:effectExtent l="76200" t="0" r="57150" b="52705"/>
                      <wp:wrapNone/>
                      <wp:docPr id="24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O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AJQvzu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425" w:type="dxa"/>
            <w:tcBorders>
              <w:top w:val="nil"/>
              <w:left w:val="nil"/>
              <w:bottom w:val="single" w:sz="4" w:space="0" w:color="auto"/>
              <w:right w:val="nil"/>
            </w:tcBorders>
            <w:vAlign w:val="center"/>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p>
        </w:tc>
        <w:tc>
          <w:tcPr>
            <w:tcW w:w="5103" w:type="dxa"/>
            <w:gridSpan w:val="4"/>
            <w:tcBorders>
              <w:top w:val="single" w:sz="4" w:space="0" w:color="auto"/>
              <w:left w:val="nil"/>
              <w:bottom w:val="single" w:sz="4" w:space="0" w:color="auto"/>
              <w:right w:val="nil"/>
            </w:tcBorders>
            <w:vAlign w:val="center"/>
            <w:hideMark/>
          </w:tcPr>
          <w:p w:rsidR="00B832E4" w:rsidRPr="009B7084" w:rsidRDefault="00B832E4" w:rsidP="009B7084">
            <w:pPr>
              <w:spacing w:after="0" w:line="240" w:lineRule="auto"/>
              <w:jc w:val="both"/>
              <w:rPr>
                <w:rFonts w:ascii="Times New Roman" w:eastAsia="Times New Roman" w:hAnsi="Times New Roman" w:cs="Times New Roman"/>
                <w:sz w:val="28"/>
                <w:szCs w:val="28"/>
                <w:lang w:eastAsia="ru-RU"/>
              </w:rPr>
            </w:pPr>
            <w:r w:rsidRPr="009B708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59264" behindDoc="0" locked="0" layoutInCell="1" allowOverlap="1" wp14:anchorId="54604157" wp14:editId="0BB77D60">
                      <wp:simplePos x="0" y="0"/>
                      <wp:positionH relativeFrom="column">
                        <wp:posOffset>685799</wp:posOffset>
                      </wp:positionH>
                      <wp:positionV relativeFrom="paragraph">
                        <wp:posOffset>-635</wp:posOffset>
                      </wp:positionV>
                      <wp:extent cx="0" cy="194945"/>
                      <wp:effectExtent l="76200" t="0" r="57150" b="52705"/>
                      <wp:wrapNone/>
                      <wp:docPr id="24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v2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6kP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" strokeweight=".26mm">
                      <v:stroke endarrow="block" joinstyle="miter"/>
                    </v:line>
                  </w:pict>
                </mc:Fallback>
              </mc:AlternateContent>
            </w:r>
          </w:p>
        </w:tc>
      </w:tr>
      <w:tr w:rsidR="00B832E4" w:rsidRPr="009B7084" w:rsidTr="00B832E4">
        <w:trPr>
          <w:trHeight w:val="457"/>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B832E4" w:rsidRPr="009B7084" w:rsidRDefault="00B832E4" w:rsidP="009B7084">
            <w:pPr>
              <w:spacing w:after="0" w:line="240" w:lineRule="auto"/>
              <w:jc w:val="both"/>
              <w:rPr>
                <w:rFonts w:ascii="Times New Roman" w:eastAsia="Times New Roman" w:hAnsi="Times New Roman" w:cs="Times New Roman"/>
                <w:noProof/>
                <w:sz w:val="28"/>
                <w:szCs w:val="28"/>
                <w:lang w:eastAsia="ru-RU"/>
              </w:rPr>
            </w:pPr>
            <w:r w:rsidRPr="009B708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B832E4" w:rsidRPr="009B7084" w:rsidRDefault="00B832E4" w:rsidP="009B7084">
      <w:pPr>
        <w:spacing w:after="0" w:line="240" w:lineRule="auto"/>
        <w:ind w:firstLine="567"/>
        <w:jc w:val="both"/>
        <w:rPr>
          <w:rFonts w:ascii="Times New Roman" w:eastAsia="Times New Roman" w:hAnsi="Times New Roman" w:cs="Times New Roman"/>
          <w:bCs/>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bCs/>
          <w:sz w:val="28"/>
          <w:szCs w:val="28"/>
          <w:lang w:eastAsia="ru-RU"/>
        </w:rPr>
      </w:pPr>
    </w:p>
    <w:p w:rsidR="00B832E4" w:rsidRPr="009B7084" w:rsidRDefault="00B832E4" w:rsidP="009B7084">
      <w:pPr>
        <w:spacing w:after="0" w:line="240" w:lineRule="auto"/>
        <w:ind w:firstLine="567"/>
        <w:jc w:val="both"/>
        <w:rPr>
          <w:rFonts w:ascii="Times New Roman" w:eastAsia="Times New Roman" w:hAnsi="Times New Roman" w:cs="Times New Roman"/>
          <w:bCs/>
          <w:sz w:val="28"/>
          <w:szCs w:val="28"/>
          <w:lang w:eastAsia="ru-RU"/>
        </w:rPr>
      </w:pP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 xml:space="preserve">Заместитель главы </w:t>
      </w:r>
    </w:p>
    <w:p w:rsidR="00B832E4" w:rsidRPr="009B7084" w:rsidRDefault="00B832E4" w:rsidP="009B7084">
      <w:pPr>
        <w:spacing w:after="0" w:line="240" w:lineRule="auto"/>
        <w:jc w:val="both"/>
        <w:rPr>
          <w:rFonts w:ascii="Times New Roman" w:eastAsia="Arial" w:hAnsi="Times New Roman" w:cs="Times New Roman"/>
          <w:sz w:val="28"/>
          <w:szCs w:val="28"/>
          <w:lang w:eastAsia="ru-RU"/>
        </w:rPr>
      </w:pPr>
      <w:r w:rsidRPr="009B7084">
        <w:rPr>
          <w:rFonts w:ascii="Times New Roman" w:eastAsia="Arial" w:hAnsi="Times New Roman" w:cs="Times New Roman"/>
          <w:sz w:val="28"/>
          <w:szCs w:val="28"/>
          <w:lang w:eastAsia="ru-RU"/>
        </w:rPr>
        <w:t>Архангельского сельского</w:t>
      </w:r>
    </w:p>
    <w:p w:rsidR="006F0EA3" w:rsidRPr="009B7084" w:rsidRDefault="00B832E4" w:rsidP="009B7084">
      <w:pPr>
        <w:spacing w:after="0" w:line="240" w:lineRule="auto"/>
        <w:jc w:val="both"/>
        <w:rPr>
          <w:rFonts w:ascii="Times New Roman" w:hAnsi="Times New Roman" w:cs="Times New Roman"/>
          <w:sz w:val="28"/>
          <w:szCs w:val="28"/>
        </w:rPr>
      </w:pPr>
      <w:r w:rsidRPr="009B7084">
        <w:rPr>
          <w:rFonts w:ascii="Times New Roman" w:eastAsia="Arial" w:hAnsi="Times New Roman" w:cs="Times New Roman"/>
          <w:sz w:val="28"/>
          <w:szCs w:val="28"/>
          <w:lang w:eastAsia="ru-RU"/>
        </w:rPr>
        <w:t>поселения Тихорецкого района</w:t>
      </w:r>
      <w:r w:rsidR="009B7084" w:rsidRPr="009B7084">
        <w:rPr>
          <w:rFonts w:ascii="Times New Roman" w:eastAsia="Arial" w:hAnsi="Times New Roman" w:cs="Times New Roman"/>
          <w:sz w:val="28"/>
          <w:szCs w:val="28"/>
          <w:lang w:eastAsia="ru-RU"/>
        </w:rPr>
        <w:t xml:space="preserve">                                                       </w:t>
      </w:r>
      <w:proofErr w:type="spellStart"/>
      <w:r w:rsidRPr="009B7084">
        <w:rPr>
          <w:rFonts w:ascii="Times New Roman" w:eastAsia="Arial" w:hAnsi="Times New Roman" w:cs="Times New Roman"/>
          <w:sz w:val="28"/>
          <w:szCs w:val="28"/>
          <w:lang w:eastAsia="ru-RU"/>
        </w:rPr>
        <w:t>Н.А.Булатова</w:t>
      </w:r>
      <w:bookmarkEnd w:id="0"/>
      <w:proofErr w:type="spellEnd"/>
    </w:p>
    <w:sectPr w:rsidR="006F0EA3" w:rsidRPr="009B7084" w:rsidSect="00CA7D3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D5"/>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36D92"/>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D34D5"/>
    <w:rsid w:val="008E4C57"/>
    <w:rsid w:val="008E6DD6"/>
    <w:rsid w:val="00901F20"/>
    <w:rsid w:val="00947F62"/>
    <w:rsid w:val="00964A72"/>
    <w:rsid w:val="00985B04"/>
    <w:rsid w:val="009867A3"/>
    <w:rsid w:val="009A5F40"/>
    <w:rsid w:val="009B7084"/>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832E4"/>
    <w:rsid w:val="00BA56AC"/>
    <w:rsid w:val="00BB3877"/>
    <w:rsid w:val="00BB4EFE"/>
    <w:rsid w:val="00BC5B6D"/>
    <w:rsid w:val="00C05F2D"/>
    <w:rsid w:val="00C074D2"/>
    <w:rsid w:val="00C22E15"/>
    <w:rsid w:val="00C47EB9"/>
    <w:rsid w:val="00C73BAF"/>
    <w:rsid w:val="00CA0951"/>
    <w:rsid w:val="00CA7D3D"/>
    <w:rsid w:val="00CB49A8"/>
    <w:rsid w:val="00CB4D11"/>
    <w:rsid w:val="00CC3DA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32E4"/>
  </w:style>
  <w:style w:type="paragraph" w:styleId="a3">
    <w:name w:val="header"/>
    <w:basedOn w:val="a"/>
    <w:link w:val="a4"/>
    <w:semiHidden/>
    <w:unhideWhenUsed/>
    <w:rsid w:val="00B832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B832E4"/>
    <w:rPr>
      <w:rFonts w:ascii="Arial" w:eastAsia="Times New Roman" w:hAnsi="Arial" w:cs="Times New Roman"/>
      <w:sz w:val="24"/>
      <w:szCs w:val="24"/>
      <w:lang w:eastAsia="ru-RU"/>
    </w:rPr>
  </w:style>
  <w:style w:type="paragraph" w:styleId="a5">
    <w:name w:val="footer"/>
    <w:basedOn w:val="a"/>
    <w:link w:val="a6"/>
    <w:uiPriority w:val="99"/>
    <w:semiHidden/>
    <w:unhideWhenUsed/>
    <w:rsid w:val="00B832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B832E4"/>
    <w:rPr>
      <w:rFonts w:ascii="Arial" w:eastAsia="Times New Roman" w:hAnsi="Arial" w:cs="Times New Roman"/>
      <w:sz w:val="24"/>
      <w:szCs w:val="24"/>
      <w:lang w:eastAsia="ru-RU"/>
    </w:rPr>
  </w:style>
  <w:style w:type="character" w:styleId="a7">
    <w:name w:val="Hyperlink"/>
    <w:basedOn w:val="a0"/>
    <w:uiPriority w:val="99"/>
    <w:semiHidden/>
    <w:unhideWhenUsed/>
    <w:rsid w:val="00B832E4"/>
    <w:rPr>
      <w:color w:val="0000FF"/>
      <w:u w:val="single"/>
    </w:rPr>
  </w:style>
  <w:style w:type="character" w:styleId="a8">
    <w:name w:val="FollowedHyperlink"/>
    <w:basedOn w:val="a0"/>
    <w:uiPriority w:val="99"/>
    <w:semiHidden/>
    <w:unhideWhenUsed/>
    <w:rsid w:val="00B832E4"/>
    <w:rPr>
      <w:color w:val="800080"/>
      <w:u w:val="single"/>
    </w:rPr>
  </w:style>
  <w:style w:type="paragraph" w:styleId="a9">
    <w:name w:val="Balloon Text"/>
    <w:basedOn w:val="a"/>
    <w:link w:val="aa"/>
    <w:uiPriority w:val="99"/>
    <w:semiHidden/>
    <w:unhideWhenUsed/>
    <w:rsid w:val="00CA7D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32E4"/>
  </w:style>
  <w:style w:type="paragraph" w:styleId="a3">
    <w:name w:val="header"/>
    <w:basedOn w:val="a"/>
    <w:link w:val="a4"/>
    <w:semiHidden/>
    <w:unhideWhenUsed/>
    <w:rsid w:val="00B832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B832E4"/>
    <w:rPr>
      <w:rFonts w:ascii="Arial" w:eastAsia="Times New Roman" w:hAnsi="Arial" w:cs="Times New Roman"/>
      <w:sz w:val="24"/>
      <w:szCs w:val="24"/>
      <w:lang w:eastAsia="ru-RU"/>
    </w:rPr>
  </w:style>
  <w:style w:type="paragraph" w:styleId="a5">
    <w:name w:val="footer"/>
    <w:basedOn w:val="a"/>
    <w:link w:val="a6"/>
    <w:uiPriority w:val="99"/>
    <w:semiHidden/>
    <w:unhideWhenUsed/>
    <w:rsid w:val="00B832E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B832E4"/>
    <w:rPr>
      <w:rFonts w:ascii="Arial" w:eastAsia="Times New Roman" w:hAnsi="Arial" w:cs="Times New Roman"/>
      <w:sz w:val="24"/>
      <w:szCs w:val="24"/>
      <w:lang w:eastAsia="ru-RU"/>
    </w:rPr>
  </w:style>
  <w:style w:type="character" w:styleId="a7">
    <w:name w:val="Hyperlink"/>
    <w:basedOn w:val="a0"/>
    <w:uiPriority w:val="99"/>
    <w:semiHidden/>
    <w:unhideWhenUsed/>
    <w:rsid w:val="00B832E4"/>
    <w:rPr>
      <w:color w:val="0000FF"/>
      <w:u w:val="single"/>
    </w:rPr>
  </w:style>
  <w:style w:type="character" w:styleId="a8">
    <w:name w:val="FollowedHyperlink"/>
    <w:basedOn w:val="a0"/>
    <w:uiPriority w:val="99"/>
    <w:semiHidden/>
    <w:unhideWhenUsed/>
    <w:rsid w:val="00B832E4"/>
    <w:rPr>
      <w:color w:val="800080"/>
      <w:u w:val="single"/>
    </w:rPr>
  </w:style>
  <w:style w:type="paragraph" w:styleId="a9">
    <w:name w:val="Balloon Text"/>
    <w:basedOn w:val="a"/>
    <w:link w:val="aa"/>
    <w:uiPriority w:val="99"/>
    <w:semiHidden/>
    <w:unhideWhenUsed/>
    <w:rsid w:val="00CA7D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24624.391144" TargetMode="External"/><Relationship Id="rId18" Type="http://schemas.openxmlformats.org/officeDocument/2006/relationships/hyperlink" Target="file:///C:\Users\87F2~1\AppData\Local\Temp\Rar$DIa0.659\&#1056;&#1045;&#1043;&#1051;&#1040;&#1052;&#1045;&#1053;&#1058;.doc" TargetMode="External"/><Relationship Id="rId3" Type="http://schemas.microsoft.com/office/2007/relationships/stylesWithEffects" Target="stylesWithEffects.xml"/><Relationship Id="rId7" Type="http://schemas.openxmlformats.org/officeDocument/2006/relationships/hyperlink" Target="garantF1://12024625.0" TargetMode="External"/><Relationship Id="rId12" Type="http://schemas.openxmlformats.org/officeDocument/2006/relationships/hyperlink" Target="garantF1://12024624.391146"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garantF1://12024624.39102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4624.391119" TargetMode="External"/><Relationship Id="rId5" Type="http://schemas.openxmlformats.org/officeDocument/2006/relationships/webSettings" Target="webSettings.xml"/><Relationship Id="rId15" Type="http://schemas.openxmlformats.org/officeDocument/2006/relationships/hyperlink" Target="garantF1://12024624.391811" TargetMode="External"/><Relationship Id="rId10" Type="http://schemas.openxmlformats.org/officeDocument/2006/relationships/hyperlink" Target="garantF1://12024624.393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4.3910210" TargetMode="External"/><Relationship Id="rId14" Type="http://schemas.openxmlformats.org/officeDocument/2006/relationships/hyperlink" Target="garantF1://12024624.39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FABF-73DF-4A33-967B-A4E08F32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12388</Words>
  <Characters>70614</Characters>
  <Application>Microsoft Office Word</Application>
  <DocSecurity>0</DocSecurity>
  <Lines>588</Lines>
  <Paragraphs>165</Paragraphs>
  <ScaleCrop>false</ScaleCrop>
  <Company/>
  <LinksUpToDate>false</LinksUpToDate>
  <CharactersWithSpaces>82837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6</cp:revision>
  <dcterms:created xsi:type="dcterms:W3CDTF">2017-12-02T11:55:00Z</dcterms:created>
  <dcterms:modified xsi:type="dcterms:W3CDTF">2017-12-05T20:13:00Z</dcterms:modified>
</cp:coreProperties>
</file>